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ind w:firstLine="562" w:firstLineChars="200"/>
        <w:jc w:val="left"/>
        <w:rPr>
          <w:rFonts w:cs="宋体"/>
          <w:b/>
          <w:color w:val="000000"/>
          <w:kern w:val="0"/>
          <w:sz w:val="28"/>
          <w:szCs w:val="28"/>
        </w:rPr>
      </w:pPr>
      <w:bookmarkStart w:id="0" w:name="_GoBack"/>
      <w:bookmarkEnd w:id="0"/>
      <w:r>
        <w:rPr>
          <w:rFonts w:hint="eastAsia" w:cs="宋体"/>
          <w:b/>
          <w:color w:val="000000"/>
          <w:kern w:val="0"/>
          <w:sz w:val="28"/>
          <w:szCs w:val="28"/>
        </w:rPr>
        <w:t>附件二：博士后进站申请资格及所需材料</w:t>
      </w:r>
    </w:p>
    <w:p>
      <w:pPr>
        <w:widowControl/>
        <w:adjustRightInd w:val="0"/>
        <w:snapToGrid w:val="0"/>
        <w:spacing w:line="360" w:lineRule="auto"/>
        <w:ind w:firstLine="482" w:firstLineChars="200"/>
        <w:jc w:val="left"/>
        <w:rPr>
          <w:rFonts w:ascii="宋体" w:cs="宋体"/>
          <w:b/>
          <w:color w:val="000000"/>
          <w:kern w:val="0"/>
          <w:sz w:val="24"/>
        </w:rPr>
      </w:pPr>
      <w:r>
        <w:rPr>
          <w:rFonts w:hint="eastAsia" w:ascii="宋体" w:cs="宋体"/>
          <w:b/>
          <w:color w:val="000000"/>
          <w:kern w:val="0"/>
          <w:sz w:val="24"/>
        </w:rPr>
        <w:t>一、招收内容</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近代史研究所计划引进优秀的国内外博士到我所从事博士后研究工作，为期2年。</w:t>
      </w:r>
      <w:r>
        <w:rPr>
          <w:rFonts w:ascii="宋体" w:cs="宋体"/>
          <w:color w:val="000000"/>
          <w:kern w:val="0"/>
          <w:sz w:val="24"/>
        </w:rPr>
        <w:t>招收</w:t>
      </w:r>
      <w:r>
        <w:rPr>
          <w:rFonts w:hint="eastAsia" w:ascii="宋体" w:cs="宋体"/>
          <w:color w:val="000000"/>
          <w:kern w:val="0"/>
          <w:sz w:val="24"/>
        </w:rPr>
        <w:t>博士后形式包括国家资助博士后、国际交流计划引进项目博士后、</w:t>
      </w:r>
      <w:r>
        <w:rPr>
          <w:rFonts w:ascii="宋体" w:cs="宋体"/>
          <w:color w:val="000000"/>
          <w:kern w:val="0"/>
          <w:sz w:val="24"/>
        </w:rPr>
        <w:t>项目</w:t>
      </w:r>
      <w:r>
        <w:rPr>
          <w:rFonts w:hint="eastAsia" w:ascii="宋体" w:cs="宋体"/>
          <w:color w:val="000000"/>
          <w:kern w:val="0"/>
          <w:sz w:val="24"/>
        </w:rPr>
        <w:t>博士后。国家资助博士后经费</w:t>
      </w:r>
      <w:r>
        <w:rPr>
          <w:rFonts w:ascii="宋体" w:cs="宋体"/>
          <w:color w:val="000000"/>
          <w:kern w:val="0"/>
          <w:sz w:val="24"/>
        </w:rPr>
        <w:t>由全国博士后管委会办公室</w:t>
      </w:r>
      <w:r>
        <w:rPr>
          <w:rFonts w:hint="eastAsia" w:ascii="宋体" w:cs="宋体"/>
          <w:color w:val="000000"/>
          <w:kern w:val="0"/>
          <w:sz w:val="24"/>
        </w:rPr>
        <w:t>承担，</w:t>
      </w:r>
      <w:r>
        <w:rPr>
          <w:rFonts w:ascii="宋体" w:cs="宋体"/>
          <w:color w:val="000000"/>
          <w:kern w:val="0"/>
          <w:sz w:val="24"/>
        </w:rPr>
        <w:t>每人</w:t>
      </w:r>
      <w:r>
        <w:rPr>
          <w:rFonts w:hint="eastAsia" w:ascii="宋体" w:cs="宋体"/>
          <w:color w:val="000000"/>
          <w:kern w:val="0"/>
          <w:sz w:val="24"/>
        </w:rPr>
        <w:t>2年16万元人民币，经费包括工资、</w:t>
      </w:r>
      <w:r>
        <w:rPr>
          <w:rFonts w:ascii="宋体" w:cs="宋体"/>
          <w:color w:val="000000"/>
          <w:kern w:val="0"/>
          <w:sz w:val="24"/>
        </w:rPr>
        <w:t>基本</w:t>
      </w:r>
      <w:r>
        <w:rPr>
          <w:rFonts w:hint="eastAsia" w:ascii="宋体" w:cs="宋体"/>
          <w:color w:val="000000"/>
          <w:kern w:val="0"/>
          <w:sz w:val="24"/>
        </w:rPr>
        <w:t>保险等，其中符合条件者可入住博士后公寓或享有博士后在站期间住房补贴。国际交流计划引进项目博士后经费由</w:t>
      </w:r>
      <w:r>
        <w:rPr>
          <w:rFonts w:ascii="宋体" w:cs="宋体"/>
          <w:color w:val="000000"/>
          <w:kern w:val="0"/>
          <w:sz w:val="24"/>
        </w:rPr>
        <w:t>全国博士后管委会办公室</w:t>
      </w:r>
      <w:r>
        <w:rPr>
          <w:rFonts w:hint="eastAsia" w:ascii="宋体" w:cs="宋体"/>
          <w:color w:val="000000"/>
          <w:kern w:val="0"/>
          <w:sz w:val="24"/>
        </w:rPr>
        <w:t>承担，每人2年40万元人民币，</w:t>
      </w:r>
      <w:r>
        <w:rPr>
          <w:rFonts w:ascii="宋体" w:cs="宋体"/>
          <w:color w:val="000000"/>
          <w:kern w:val="0"/>
          <w:sz w:val="24"/>
        </w:rPr>
        <w:t>包括</w:t>
      </w:r>
      <w:r>
        <w:rPr>
          <w:rFonts w:hint="eastAsia" w:ascii="宋体" w:cs="宋体"/>
          <w:color w:val="000000"/>
          <w:kern w:val="0"/>
          <w:sz w:val="24"/>
        </w:rPr>
        <w:t>生活开支、住房补助、社会保险及来华往返国际旅费等。项目博士后在站期间的资助经费由参与项目提供，具体资助金额由各项目决定。</w:t>
      </w:r>
    </w:p>
    <w:p>
      <w:pPr>
        <w:widowControl/>
        <w:adjustRightInd w:val="0"/>
        <w:snapToGrid w:val="0"/>
        <w:spacing w:line="360" w:lineRule="auto"/>
        <w:ind w:firstLine="482" w:firstLineChars="200"/>
        <w:jc w:val="left"/>
        <w:rPr>
          <w:rFonts w:ascii="宋体" w:cs="宋体"/>
          <w:b/>
          <w:color w:val="000000"/>
          <w:kern w:val="0"/>
          <w:sz w:val="24"/>
        </w:rPr>
      </w:pPr>
      <w:r>
        <w:rPr>
          <w:rFonts w:hint="eastAsia" w:ascii="宋体" w:cs="宋体"/>
          <w:b/>
          <w:color w:val="000000"/>
          <w:kern w:val="0"/>
          <w:sz w:val="24"/>
        </w:rPr>
        <w:t>二、</w:t>
      </w:r>
      <w:r>
        <w:rPr>
          <w:rFonts w:hint="eastAsia" w:cs="宋体"/>
          <w:b/>
          <w:color w:val="000000"/>
          <w:kern w:val="0"/>
          <w:sz w:val="24"/>
        </w:rPr>
        <w:t>博士后研究人员申请资格</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1.基本条件。</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（1）</w:t>
      </w:r>
      <w:r>
        <w:rPr>
          <w:rFonts w:hint="eastAsia" w:cs="宋体"/>
          <w:color w:val="000000"/>
          <w:kern w:val="0"/>
          <w:sz w:val="24"/>
        </w:rPr>
        <w:t>品学兼优，身体健康。</w:t>
      </w:r>
    </w:p>
    <w:p>
      <w:pPr>
        <w:widowControl/>
        <w:adjustRightInd w:val="0"/>
        <w:snapToGrid w:val="0"/>
        <w:spacing w:line="360" w:lineRule="auto"/>
        <w:ind w:firstLine="480" w:firstLineChars="200"/>
        <w:jc w:val="left"/>
        <w:rPr>
          <w:rFonts w:cs="宋体"/>
          <w:color w:val="000000"/>
          <w:kern w:val="0"/>
          <w:sz w:val="24"/>
        </w:rPr>
      </w:pPr>
      <w:r>
        <w:rPr>
          <w:rFonts w:hint="eastAsia" w:ascii="宋体" w:cs="宋体"/>
          <w:color w:val="000000"/>
          <w:kern w:val="0"/>
          <w:sz w:val="24"/>
        </w:rPr>
        <w:t>（2）</w:t>
      </w:r>
      <w:r>
        <w:rPr>
          <w:rFonts w:hint="eastAsia" w:cs="宋体"/>
          <w:color w:val="000000"/>
          <w:kern w:val="0"/>
          <w:sz w:val="24"/>
        </w:rPr>
        <w:t>年龄在35周岁（不含）以下。</w:t>
      </w:r>
    </w:p>
    <w:p>
      <w:pPr>
        <w:widowControl/>
        <w:adjustRightInd w:val="0"/>
        <w:snapToGrid w:val="0"/>
        <w:spacing w:line="360" w:lineRule="auto"/>
        <w:ind w:firstLine="480" w:firstLineChars="200"/>
        <w:jc w:val="left"/>
        <w:rPr>
          <w:rFonts w:cs="宋体"/>
          <w:color w:val="000000"/>
          <w:kern w:val="0"/>
          <w:sz w:val="24"/>
        </w:rPr>
      </w:pPr>
      <w:r>
        <w:rPr>
          <w:rFonts w:hint="eastAsia" w:cs="宋体"/>
          <w:color w:val="000000"/>
          <w:kern w:val="0"/>
          <w:sz w:val="24"/>
        </w:rPr>
        <w:t>（3）获得国内或国外博士学位。</w:t>
      </w:r>
    </w:p>
    <w:p>
      <w:pPr>
        <w:widowControl/>
        <w:adjustRightInd w:val="0"/>
        <w:snapToGrid w:val="0"/>
        <w:spacing w:line="360" w:lineRule="auto"/>
        <w:ind w:firstLine="480" w:firstLineChars="200"/>
        <w:jc w:val="left"/>
        <w:rPr>
          <w:rFonts w:cs="宋体"/>
          <w:color w:val="000000"/>
          <w:kern w:val="0"/>
          <w:sz w:val="24"/>
        </w:rPr>
      </w:pPr>
      <w:r>
        <w:rPr>
          <w:rFonts w:hint="eastAsia" w:ascii="宋体" w:cs="宋体"/>
          <w:color w:val="000000"/>
          <w:kern w:val="0"/>
          <w:sz w:val="24"/>
        </w:rPr>
        <w:t>（4）</w:t>
      </w:r>
      <w:r>
        <w:rPr>
          <w:rFonts w:hint="eastAsia" w:cs="宋体"/>
          <w:color w:val="000000"/>
          <w:kern w:val="0"/>
          <w:sz w:val="24"/>
        </w:rPr>
        <w:t>在职人员应是具有副高级以上职称的高校、</w:t>
      </w:r>
      <w:r>
        <w:rPr>
          <w:rFonts w:cs="宋体"/>
          <w:color w:val="000000"/>
          <w:kern w:val="0"/>
          <w:sz w:val="24"/>
        </w:rPr>
        <w:t>科研</w:t>
      </w:r>
      <w:r>
        <w:rPr>
          <w:rFonts w:hint="eastAsia" w:cs="宋体"/>
          <w:color w:val="000000"/>
          <w:kern w:val="0"/>
          <w:sz w:val="24"/>
        </w:rPr>
        <w:t>院所教学科研人员。</w:t>
      </w:r>
    </w:p>
    <w:p>
      <w:pPr>
        <w:widowControl/>
        <w:adjustRightInd w:val="0"/>
        <w:snapToGrid w:val="0"/>
        <w:spacing w:line="360" w:lineRule="auto"/>
        <w:ind w:firstLine="480" w:firstLineChars="200"/>
        <w:jc w:val="left"/>
        <w:rPr>
          <w:rFonts w:cs="宋体"/>
          <w:color w:val="000000"/>
          <w:kern w:val="0"/>
          <w:sz w:val="24"/>
        </w:rPr>
      </w:pPr>
      <w:r>
        <w:rPr>
          <w:rFonts w:hint="eastAsia" w:ascii="宋体" w:cs="宋体"/>
          <w:color w:val="000000"/>
          <w:kern w:val="0"/>
          <w:sz w:val="24"/>
        </w:rPr>
        <w:t>（</w:t>
      </w:r>
      <w:r>
        <w:rPr>
          <w:rFonts w:ascii="宋体" w:cs="宋体"/>
          <w:color w:val="000000"/>
          <w:kern w:val="0"/>
          <w:sz w:val="24"/>
        </w:rPr>
        <w:t>5</w:t>
      </w:r>
      <w:r>
        <w:rPr>
          <w:rFonts w:hint="eastAsia" w:ascii="宋体" w:cs="宋体"/>
          <w:color w:val="000000"/>
          <w:kern w:val="0"/>
          <w:sz w:val="24"/>
        </w:rPr>
        <w:t>）</w:t>
      </w:r>
      <w:r>
        <w:rPr>
          <w:rFonts w:hint="eastAsia" w:cs="宋体"/>
          <w:color w:val="000000"/>
          <w:kern w:val="0"/>
          <w:sz w:val="24"/>
        </w:rPr>
        <w:t>申请人不能申请到授予其博士学位单位的同一个一级学科的流动站从事研究工作。</w:t>
      </w:r>
    </w:p>
    <w:p>
      <w:pPr>
        <w:widowControl/>
        <w:adjustRightInd w:val="0"/>
        <w:snapToGrid w:val="0"/>
        <w:spacing w:line="360" w:lineRule="auto"/>
        <w:ind w:firstLine="480" w:firstLineChars="200"/>
        <w:jc w:val="left"/>
        <w:rPr>
          <w:rFonts w:ascii="宋体" w:cs="宋体"/>
          <w:color w:val="000000"/>
          <w:kern w:val="0"/>
          <w:sz w:val="24"/>
        </w:rPr>
      </w:pPr>
      <w:r>
        <w:rPr>
          <w:rFonts w:cs="宋体"/>
          <w:color w:val="000000"/>
          <w:kern w:val="0"/>
          <w:sz w:val="24"/>
        </w:rPr>
        <w:t>2</w:t>
      </w:r>
      <w:r>
        <w:rPr>
          <w:rFonts w:hint="eastAsia" w:cs="宋体"/>
          <w:color w:val="000000"/>
          <w:kern w:val="0"/>
          <w:sz w:val="24"/>
        </w:rPr>
        <w:t>、</w:t>
      </w:r>
      <w:r>
        <w:rPr>
          <w:rFonts w:hint="eastAsia" w:ascii="宋体" w:cs="宋体"/>
          <w:color w:val="000000"/>
          <w:kern w:val="0"/>
          <w:sz w:val="24"/>
        </w:rPr>
        <w:t>国家资助博士后</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在满足上述基本条件的前提下，</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（1）申请人须在近 3 年内获得博士学位。</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2</w:t>
      </w:r>
      <w:r>
        <w:rPr>
          <w:rFonts w:hint="eastAsia" w:ascii="宋体" w:cs="宋体"/>
          <w:color w:val="000000"/>
          <w:kern w:val="0"/>
          <w:sz w:val="24"/>
        </w:rPr>
        <w:t>）申请人为“双一流”</w:t>
      </w:r>
      <w:r>
        <w:rPr>
          <w:rFonts w:ascii="宋体" w:cs="宋体"/>
          <w:color w:val="000000"/>
          <w:kern w:val="0"/>
          <w:sz w:val="24"/>
        </w:rPr>
        <w:t>建设</w:t>
      </w:r>
      <w:r>
        <w:rPr>
          <w:rFonts w:hint="eastAsia" w:ascii="宋体" w:cs="宋体"/>
          <w:color w:val="000000"/>
          <w:kern w:val="0"/>
          <w:sz w:val="24"/>
        </w:rPr>
        <w:t>高校或中国社会科学院、</w:t>
      </w:r>
      <w:r>
        <w:rPr>
          <w:rFonts w:ascii="宋体" w:cs="宋体"/>
          <w:color w:val="000000"/>
          <w:kern w:val="0"/>
          <w:sz w:val="24"/>
        </w:rPr>
        <w:t>中国</w:t>
      </w:r>
      <w:r>
        <w:rPr>
          <w:rFonts w:hint="eastAsia" w:ascii="宋体" w:cs="宋体"/>
          <w:color w:val="000000"/>
          <w:kern w:val="0"/>
          <w:sz w:val="24"/>
        </w:rPr>
        <w:t>科学院等重点科研院所博士毕业（</w:t>
      </w:r>
      <w:r>
        <w:rPr>
          <w:rFonts w:ascii="宋体" w:cs="宋体"/>
          <w:color w:val="000000"/>
          <w:kern w:val="0"/>
          <w:sz w:val="24"/>
        </w:rPr>
        <w:t>含</w:t>
      </w:r>
      <w:r>
        <w:rPr>
          <w:rFonts w:hint="eastAsia" w:ascii="宋体" w:cs="宋体"/>
          <w:color w:val="000000"/>
          <w:kern w:val="0"/>
          <w:sz w:val="24"/>
        </w:rPr>
        <w:t>世界综合排名或学科排名前200位高校博士毕业）者优先。</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3</w:t>
      </w:r>
      <w:r>
        <w:rPr>
          <w:rFonts w:hint="eastAsia" w:ascii="宋体" w:cs="宋体"/>
          <w:color w:val="000000"/>
          <w:kern w:val="0"/>
          <w:sz w:val="24"/>
        </w:rPr>
        <w:t>）申请人应于博士期间独著或作为第一作者在核心期刊发表至少2篇学术论文；</w:t>
      </w:r>
      <w:r>
        <w:rPr>
          <w:rFonts w:ascii="宋体" w:cs="宋体"/>
          <w:color w:val="000000"/>
          <w:kern w:val="0"/>
          <w:sz w:val="24"/>
        </w:rPr>
        <w:t>无论文</w:t>
      </w:r>
      <w:r>
        <w:rPr>
          <w:rFonts w:hint="eastAsia" w:ascii="宋体" w:cs="宋体"/>
          <w:color w:val="000000"/>
          <w:kern w:val="0"/>
          <w:sz w:val="24"/>
        </w:rPr>
        <w:t>发表者，</w:t>
      </w:r>
      <w:r>
        <w:rPr>
          <w:rFonts w:ascii="宋体" w:cs="宋体"/>
          <w:color w:val="000000"/>
          <w:kern w:val="0"/>
          <w:sz w:val="24"/>
        </w:rPr>
        <w:t>博士</w:t>
      </w:r>
      <w:r>
        <w:rPr>
          <w:rFonts w:hint="eastAsia" w:ascii="宋体" w:cs="宋体"/>
          <w:color w:val="000000"/>
          <w:kern w:val="0"/>
          <w:sz w:val="24"/>
        </w:rPr>
        <w:t>毕业论文应被评为“</w:t>
      </w:r>
      <w:r>
        <w:rPr>
          <w:rFonts w:ascii="宋体" w:cs="宋体"/>
          <w:color w:val="000000"/>
          <w:kern w:val="0"/>
          <w:sz w:val="24"/>
        </w:rPr>
        <w:t>优秀</w:t>
      </w:r>
      <w:r>
        <w:rPr>
          <w:rFonts w:hint="eastAsia" w:ascii="宋体" w:cs="宋体"/>
          <w:color w:val="000000"/>
          <w:kern w:val="0"/>
          <w:sz w:val="24"/>
        </w:rPr>
        <w:t>”。</w:t>
      </w:r>
      <w:r>
        <w:rPr>
          <w:rFonts w:ascii="宋体" w:cs="宋体"/>
          <w:color w:val="000000"/>
          <w:kern w:val="0"/>
          <w:sz w:val="24"/>
        </w:rPr>
        <w:t>论文</w:t>
      </w:r>
      <w:r>
        <w:rPr>
          <w:rFonts w:hint="eastAsia" w:ascii="宋体" w:cs="宋体"/>
          <w:color w:val="000000"/>
          <w:kern w:val="0"/>
          <w:sz w:val="24"/>
        </w:rPr>
        <w:t>发表期刊参照</w:t>
      </w:r>
      <w:r>
        <w:rPr>
          <w:rFonts w:ascii="宋体" w:cs="宋体"/>
          <w:color w:val="000000"/>
          <w:kern w:val="0"/>
          <w:sz w:val="24"/>
        </w:rPr>
        <w:t>《中文</w:t>
      </w:r>
      <w:r>
        <w:rPr>
          <w:rFonts w:hint="eastAsia" w:ascii="宋体" w:cs="宋体"/>
          <w:color w:val="000000"/>
          <w:kern w:val="0"/>
          <w:sz w:val="24"/>
        </w:rPr>
        <w:t>核心期刊要目总览》《</w:t>
      </w:r>
      <w:r>
        <w:rPr>
          <w:rFonts w:ascii="宋体" w:cs="宋体"/>
          <w:color w:val="000000"/>
          <w:kern w:val="0"/>
          <w:sz w:val="24"/>
        </w:rPr>
        <w:t>中文</w:t>
      </w:r>
      <w:r>
        <w:rPr>
          <w:rFonts w:hint="eastAsia" w:ascii="宋体" w:cs="宋体"/>
          <w:color w:val="000000"/>
          <w:kern w:val="0"/>
          <w:sz w:val="24"/>
        </w:rPr>
        <w:t>社会科学引文索引》</w:t>
      </w:r>
      <w:r>
        <w:rPr>
          <w:rFonts w:ascii="宋体" w:cs="宋体"/>
          <w:color w:val="000000"/>
          <w:kern w:val="0"/>
          <w:sz w:val="24"/>
        </w:rPr>
        <w:t>《中国</w:t>
      </w:r>
      <w:r>
        <w:rPr>
          <w:rFonts w:hint="eastAsia" w:ascii="宋体" w:cs="宋体"/>
          <w:color w:val="000000"/>
          <w:kern w:val="0"/>
          <w:sz w:val="24"/>
        </w:rPr>
        <w:t>人文社会科学期刊评价报告》。</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3、国际交流计划引进项目博士后</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在满足上述基本条件的前提下，</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（1）申请人须为近 3 年内获得博士学位的外籍或留学回国博士。</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（2）</w:t>
      </w:r>
      <w:r>
        <w:rPr>
          <w:rFonts w:ascii="宋体" w:cs="宋体"/>
          <w:color w:val="000000"/>
          <w:kern w:val="0"/>
          <w:sz w:val="24"/>
        </w:rPr>
        <w:t>申请人博士毕业学校应为世界排名前 100 名的高校， 或者其博士学位所属学科排名全球前 100 名（以当年度最新上海软科世界大学学术排名 Academic Ranking of World Universities、泰晤士高等教育世界大学排名 Times Higher Education World University Ranking、QS 世界大学排名 Q S World University Rankings、U.S.News 世界大学排名 U. S.News &amp; World Report 为参考）。</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（3）</w:t>
      </w:r>
      <w:r>
        <w:rPr>
          <w:rFonts w:ascii="宋体" w:cs="宋体"/>
          <w:color w:val="000000"/>
          <w:kern w:val="0"/>
          <w:sz w:val="24"/>
        </w:rPr>
        <w:t>非英语国家的申请人应具有良好的中文（或英文）听、 说、读、写能力</w:t>
      </w:r>
      <w:r>
        <w:rPr>
          <w:rFonts w:hint="eastAsia" w:ascii="宋体" w:cs="宋体"/>
          <w:color w:val="000000"/>
          <w:kern w:val="0"/>
          <w:sz w:val="24"/>
        </w:rPr>
        <w:t>。</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4</w:t>
      </w:r>
      <w:r>
        <w:rPr>
          <w:rFonts w:hint="eastAsia" w:ascii="宋体" w:cs="宋体"/>
          <w:color w:val="000000"/>
          <w:kern w:val="0"/>
          <w:sz w:val="24"/>
        </w:rPr>
        <w:t>）</w:t>
      </w:r>
      <w:r>
        <w:rPr>
          <w:rFonts w:ascii="宋体" w:cs="宋体"/>
          <w:color w:val="000000"/>
          <w:kern w:val="0"/>
          <w:sz w:val="24"/>
        </w:rPr>
        <w:t>国内在职人员不能申报本项目</w:t>
      </w:r>
      <w:r>
        <w:rPr>
          <w:rFonts w:hint="eastAsia" w:ascii="宋体" w:cs="宋体"/>
          <w:color w:val="000000"/>
          <w:kern w:val="0"/>
          <w:sz w:val="24"/>
        </w:rPr>
        <w:t>。</w:t>
      </w:r>
    </w:p>
    <w:p>
      <w:pPr>
        <w:widowControl/>
        <w:adjustRightInd w:val="0"/>
        <w:snapToGrid w:val="0"/>
        <w:spacing w:line="360" w:lineRule="auto"/>
        <w:ind w:firstLine="480" w:firstLineChars="200"/>
        <w:jc w:val="left"/>
        <w:rPr>
          <w:rFonts w:ascii="宋体" w:cs="宋体"/>
          <w:color w:val="000000"/>
          <w:kern w:val="0"/>
          <w:sz w:val="24"/>
        </w:rPr>
      </w:pPr>
      <w:r>
        <w:rPr>
          <w:rFonts w:ascii="宋体" w:cs="宋体"/>
          <w:color w:val="000000"/>
          <w:kern w:val="0"/>
          <w:sz w:val="24"/>
        </w:rPr>
        <w:t>4</w:t>
      </w:r>
      <w:r>
        <w:rPr>
          <w:rFonts w:hint="eastAsia" w:ascii="宋体" w:cs="宋体"/>
          <w:color w:val="000000"/>
          <w:kern w:val="0"/>
          <w:sz w:val="24"/>
        </w:rPr>
        <w:t>、项目博士后</w:t>
      </w:r>
    </w:p>
    <w:p>
      <w:pPr>
        <w:widowControl/>
        <w:adjustRightInd w:val="0"/>
        <w:snapToGrid w:val="0"/>
        <w:spacing w:line="360" w:lineRule="auto"/>
        <w:ind w:firstLine="480" w:firstLineChars="200"/>
        <w:jc w:val="left"/>
        <w:rPr>
          <w:rFonts w:cs="宋体"/>
          <w:color w:val="000000"/>
          <w:kern w:val="0"/>
          <w:sz w:val="24"/>
        </w:rPr>
      </w:pPr>
      <w:r>
        <w:rPr>
          <w:rFonts w:hint="eastAsia" w:ascii="宋体" w:cs="宋体"/>
          <w:color w:val="000000"/>
          <w:kern w:val="0"/>
          <w:sz w:val="24"/>
        </w:rPr>
        <w:t>在满足上述基本条件的前提下，将优先考虑已有一定学术成果发表或有国家社科基金项目等研究经历的博士申请人。</w:t>
      </w:r>
    </w:p>
    <w:p>
      <w:pPr>
        <w:widowControl/>
        <w:adjustRightInd w:val="0"/>
        <w:snapToGrid w:val="0"/>
        <w:spacing w:line="360" w:lineRule="auto"/>
        <w:jc w:val="left"/>
        <w:rPr>
          <w:rFonts w:cs="宋体"/>
          <w:color w:val="000000"/>
          <w:kern w:val="0"/>
          <w:sz w:val="24"/>
        </w:rPr>
      </w:pPr>
    </w:p>
    <w:p>
      <w:pPr>
        <w:widowControl/>
        <w:adjustRightInd w:val="0"/>
        <w:snapToGrid w:val="0"/>
        <w:spacing w:line="360" w:lineRule="auto"/>
        <w:ind w:firstLine="482" w:firstLineChars="200"/>
        <w:jc w:val="left"/>
        <w:rPr>
          <w:rFonts w:ascii="宋体" w:cs="宋体"/>
          <w:b/>
          <w:color w:val="000000"/>
          <w:kern w:val="0"/>
          <w:sz w:val="24"/>
        </w:rPr>
      </w:pPr>
      <w:r>
        <w:rPr>
          <w:rFonts w:hint="eastAsia" w:ascii="宋体" w:cs="宋体"/>
          <w:b/>
          <w:color w:val="000000"/>
          <w:kern w:val="0"/>
          <w:sz w:val="24"/>
        </w:rPr>
        <w:t>三、提交材料</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 xml:space="preserve">1．所有申请者需提供以下材料： </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（1）“专家推荐信”（见附件三。需两位正高职称专家推荐，其中一位为申请人的博士生导师。外文推荐信需附中文翻译并签名）。上报时各需提交1份原件，2份复印件。</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2</w:t>
      </w:r>
      <w:r>
        <w:rPr>
          <w:rFonts w:hint="eastAsia" w:ascii="宋体" w:cs="宋体"/>
          <w:color w:val="000000"/>
          <w:kern w:val="0"/>
          <w:sz w:val="24"/>
        </w:rPr>
        <w:t>）“有效证件”如身份证、护照等（复印件3份）。</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3</w:t>
      </w:r>
      <w:r>
        <w:rPr>
          <w:rFonts w:hint="eastAsia" w:ascii="宋体" w:cs="宋体"/>
          <w:color w:val="000000"/>
          <w:kern w:val="0"/>
          <w:sz w:val="24"/>
        </w:rPr>
        <w:t>）“博士学位证书”复印件共3份。如暂未取得，需提供“博士论文答辩决议书”及“博士学位获得证明”，学位办需在证明上盖章。各1份原件，2份复印件；国外取得的博士学位复印件证书，需附中文翻译。若暂未取得，需提供由学校出具的“博士学位获得证明”及“中华人民共和国驻外使馆推荐意见”，各1份原件，2份复印件。</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4</w:t>
      </w:r>
      <w:r>
        <w:rPr>
          <w:rFonts w:hint="eastAsia" w:ascii="宋体" w:cs="宋体"/>
          <w:color w:val="000000"/>
          <w:kern w:val="0"/>
          <w:sz w:val="24"/>
        </w:rPr>
        <w:t>）学位的网上认证证明3份。（国内学位认证，</w:t>
      </w:r>
      <w:r>
        <w:rPr>
          <w:rFonts w:ascii="宋体" w:cs="宋体"/>
          <w:color w:val="000000"/>
          <w:kern w:val="0"/>
          <w:sz w:val="24"/>
        </w:rPr>
        <w:t>在</w:t>
      </w:r>
      <w:r>
        <w:rPr>
          <w:rFonts w:hint="eastAsia" w:ascii="宋体" w:cs="宋体"/>
          <w:color w:val="000000"/>
          <w:kern w:val="0"/>
          <w:sz w:val="24"/>
        </w:rPr>
        <w:t>学位网查询生成。学位网网址：</w:t>
      </w:r>
      <w:r>
        <w:fldChar w:fldCharType="begin"/>
      </w:r>
      <w:r>
        <w:instrText xml:space="preserve"> HYPERLINK "http://www.cdgdc.edu.cn/" </w:instrText>
      </w:r>
      <w:r>
        <w:fldChar w:fldCharType="separate"/>
      </w:r>
      <w:r>
        <w:rPr>
          <w:rStyle w:val="6"/>
          <w:rFonts w:hint="eastAsia" w:ascii="宋体" w:cs="宋体"/>
          <w:kern w:val="0"/>
          <w:sz w:val="24"/>
        </w:rPr>
        <w:t>http://www.cdgdc.edu.cn/</w:t>
      </w:r>
      <w:r>
        <w:rPr>
          <w:rStyle w:val="6"/>
          <w:rFonts w:hint="eastAsia" w:ascii="宋体" w:cs="宋体"/>
          <w:kern w:val="0"/>
          <w:sz w:val="24"/>
        </w:rPr>
        <w:fldChar w:fldCharType="end"/>
      </w:r>
      <w:r>
        <w:rPr>
          <w:rFonts w:hint="eastAsia" w:ascii="宋体" w:cs="宋体"/>
          <w:color w:val="000000"/>
          <w:kern w:val="0"/>
          <w:sz w:val="24"/>
        </w:rPr>
        <w:t>；</w:t>
      </w:r>
      <w:r>
        <w:rPr>
          <w:rFonts w:ascii="宋体" w:cs="宋体"/>
          <w:color w:val="000000"/>
          <w:kern w:val="0"/>
          <w:sz w:val="24"/>
        </w:rPr>
        <w:t>国外</w:t>
      </w:r>
      <w:r>
        <w:rPr>
          <w:rFonts w:hint="eastAsia" w:ascii="宋体" w:cs="宋体"/>
          <w:color w:val="000000"/>
          <w:kern w:val="0"/>
          <w:sz w:val="24"/>
        </w:rPr>
        <w:t>学位认证，由教育部留学人员服务中心出具。）</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5</w:t>
      </w:r>
      <w:r>
        <w:rPr>
          <w:rFonts w:hint="eastAsia" w:ascii="宋体" w:cs="宋体"/>
          <w:color w:val="000000"/>
          <w:kern w:val="0"/>
          <w:sz w:val="24"/>
        </w:rPr>
        <w:t>）“政审材料”1份原件，2份复印件，由本人档案存放单位提供（</w:t>
      </w:r>
      <w:r>
        <w:rPr>
          <w:rFonts w:ascii="宋体" w:cs="宋体"/>
          <w:color w:val="000000"/>
          <w:kern w:val="0"/>
          <w:sz w:val="24"/>
        </w:rPr>
        <w:t>人事部门</w:t>
      </w:r>
      <w:r>
        <w:rPr>
          <w:rFonts w:hint="eastAsia" w:ascii="宋体" w:cs="宋体"/>
          <w:color w:val="000000"/>
          <w:kern w:val="0"/>
          <w:sz w:val="24"/>
        </w:rPr>
        <w:t>或人才机构等）。政审材料需客观描述申请人档案所体现出的政治表现、思想品德及工作表现，</w:t>
      </w:r>
      <w:r>
        <w:rPr>
          <w:rFonts w:ascii="宋体" w:cs="宋体"/>
          <w:color w:val="000000"/>
          <w:kern w:val="0"/>
          <w:sz w:val="24"/>
        </w:rPr>
        <w:t>出具机构</w:t>
      </w:r>
      <w:r>
        <w:rPr>
          <w:rFonts w:hint="eastAsia" w:ascii="宋体" w:cs="宋体"/>
          <w:color w:val="000000"/>
          <w:kern w:val="0"/>
          <w:sz w:val="24"/>
        </w:rPr>
        <w:t>负责人签字并盖章。（外籍和港澳台身份人员无需提供此项）</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注：以上材料不可跨年度使用。</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6</w:t>
      </w:r>
      <w:r>
        <w:rPr>
          <w:rFonts w:hint="eastAsia" w:ascii="宋体" w:cs="宋体"/>
          <w:color w:val="000000"/>
          <w:kern w:val="0"/>
          <w:sz w:val="24"/>
        </w:rPr>
        <w:t>）博士论文1本。</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7</w:t>
      </w:r>
      <w:r>
        <w:rPr>
          <w:rFonts w:hint="eastAsia" w:ascii="宋体" w:cs="宋体"/>
          <w:color w:val="000000"/>
          <w:kern w:val="0"/>
          <w:sz w:val="24"/>
        </w:rPr>
        <w:t>）代表作的期刊（著作）封面页、版权页和全文1份。</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（8）个人简历（含个人研究特长，博士后期间研究课题设想）</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w:t>
      </w:r>
      <w:r>
        <w:rPr>
          <w:rFonts w:ascii="宋体" w:cs="宋体"/>
          <w:color w:val="000000"/>
          <w:kern w:val="0"/>
          <w:sz w:val="24"/>
        </w:rPr>
        <w:t>9</w:t>
      </w:r>
      <w:r>
        <w:rPr>
          <w:rFonts w:hint="eastAsia" w:ascii="宋体" w:cs="宋体"/>
          <w:color w:val="000000"/>
          <w:kern w:val="0"/>
          <w:sz w:val="24"/>
        </w:rPr>
        <w:t>）20</w:t>
      </w:r>
      <w:r>
        <w:rPr>
          <w:rFonts w:ascii="宋体" w:cs="宋体"/>
          <w:color w:val="000000"/>
          <w:kern w:val="0"/>
          <w:sz w:val="24"/>
        </w:rPr>
        <w:t>20</w:t>
      </w:r>
      <w:r>
        <w:rPr>
          <w:rFonts w:hint="eastAsia" w:ascii="宋体" w:cs="宋体"/>
          <w:color w:val="000000"/>
          <w:kern w:val="0"/>
          <w:sz w:val="24"/>
        </w:rPr>
        <w:t>年度申请进站人员情况表（见</w:t>
      </w:r>
      <w:r>
        <w:rPr>
          <w:rFonts w:ascii="宋体" w:cs="宋体"/>
          <w:color w:val="000000"/>
          <w:kern w:val="0"/>
          <w:sz w:val="24"/>
        </w:rPr>
        <w:t>附件</w:t>
      </w:r>
      <w:r>
        <w:rPr>
          <w:rFonts w:hint="eastAsia" w:ascii="宋体" w:cs="宋体"/>
          <w:color w:val="000000"/>
          <w:kern w:val="0"/>
          <w:sz w:val="24"/>
        </w:rPr>
        <w:t>3）。</w:t>
      </w:r>
    </w:p>
    <w:p>
      <w:pPr>
        <w:widowControl/>
        <w:adjustRightInd w:val="0"/>
        <w:snapToGrid w:val="0"/>
        <w:spacing w:line="360" w:lineRule="auto"/>
        <w:ind w:firstLine="480" w:firstLineChars="200"/>
        <w:jc w:val="left"/>
        <w:rPr>
          <w:rFonts w:cs="宋体"/>
          <w:color w:val="000000"/>
          <w:kern w:val="0"/>
          <w:sz w:val="24"/>
        </w:rPr>
      </w:pPr>
      <w:r>
        <w:rPr>
          <w:rFonts w:hint="eastAsia" w:ascii="宋体" w:cs="宋体"/>
          <w:color w:val="000000"/>
          <w:kern w:val="0"/>
          <w:sz w:val="24"/>
        </w:rPr>
        <w:t>2</w:t>
      </w:r>
      <w:r>
        <w:rPr>
          <w:rFonts w:ascii="宋体" w:cs="宋体"/>
          <w:color w:val="000000"/>
          <w:kern w:val="0"/>
          <w:sz w:val="24"/>
        </w:rPr>
        <w:t xml:space="preserve">. </w:t>
      </w:r>
      <w:r>
        <w:rPr>
          <w:rFonts w:hint="eastAsia" w:ascii="宋体" w:cs="宋体"/>
          <w:color w:val="000000"/>
          <w:kern w:val="0"/>
          <w:sz w:val="24"/>
        </w:rPr>
        <w:t>各类博士后</w:t>
      </w:r>
      <w:r>
        <w:rPr>
          <w:rFonts w:hint="eastAsia" w:cs="宋体"/>
          <w:color w:val="000000"/>
          <w:kern w:val="0"/>
          <w:sz w:val="24"/>
        </w:rPr>
        <w:t>还需增加如下材料：</w:t>
      </w:r>
    </w:p>
    <w:p>
      <w:pPr>
        <w:widowControl/>
        <w:adjustRightInd w:val="0"/>
        <w:snapToGrid w:val="0"/>
        <w:spacing w:line="360" w:lineRule="auto"/>
        <w:ind w:firstLine="480" w:firstLineChars="200"/>
        <w:jc w:val="left"/>
        <w:rPr>
          <w:rFonts w:ascii="宋体" w:cs="宋体"/>
          <w:color w:val="000000"/>
          <w:kern w:val="0"/>
          <w:sz w:val="24"/>
        </w:rPr>
      </w:pPr>
      <w:r>
        <w:rPr>
          <w:rFonts w:hint="eastAsia" w:cs="宋体"/>
          <w:color w:val="000000"/>
          <w:kern w:val="0"/>
          <w:sz w:val="24"/>
        </w:rPr>
        <w:t>（1）申请国际交流引进项目的博士后人员需提供博士毕业院校近3年世界排名前100证明材料。参见泰晤士高等教育世界大学排名、QS世界大学排名等较具公信力的机构排名。</w:t>
      </w:r>
    </w:p>
    <w:p>
      <w:pPr>
        <w:widowControl/>
        <w:adjustRightInd w:val="0"/>
        <w:snapToGrid w:val="0"/>
        <w:spacing w:line="360" w:lineRule="auto"/>
        <w:ind w:firstLine="480" w:firstLineChars="200"/>
        <w:jc w:val="left"/>
        <w:rPr>
          <w:rFonts w:ascii="宋体" w:cs="宋体"/>
          <w:color w:val="000000"/>
          <w:kern w:val="0"/>
          <w:sz w:val="24"/>
        </w:rPr>
      </w:pPr>
      <w:r>
        <w:rPr>
          <w:rFonts w:hint="eastAsia" w:cs="宋体"/>
          <w:color w:val="000000"/>
          <w:kern w:val="0"/>
          <w:sz w:val="24"/>
        </w:rPr>
        <w:t>（</w:t>
      </w:r>
      <w:r>
        <w:rPr>
          <w:rFonts w:cs="宋体"/>
          <w:color w:val="000000"/>
          <w:kern w:val="0"/>
          <w:sz w:val="24"/>
        </w:rPr>
        <w:t>2</w:t>
      </w:r>
      <w:r>
        <w:rPr>
          <w:rFonts w:hint="eastAsia" w:cs="宋体"/>
          <w:color w:val="000000"/>
          <w:kern w:val="0"/>
          <w:sz w:val="24"/>
        </w:rPr>
        <w:t>）</w:t>
      </w:r>
      <w:r>
        <w:rPr>
          <w:rFonts w:hint="eastAsia" w:ascii="宋体" w:cs="宋体"/>
          <w:color w:val="000000"/>
          <w:kern w:val="0"/>
          <w:sz w:val="24"/>
        </w:rPr>
        <w:t>无人事关系人员需提供辞职证明或无人事劳动关系</w:t>
      </w:r>
      <w:r>
        <w:rPr>
          <w:rFonts w:ascii="宋体" w:cs="宋体"/>
          <w:color w:val="000000"/>
          <w:kern w:val="0"/>
          <w:sz w:val="24"/>
        </w:rPr>
        <w:t>证明</w:t>
      </w:r>
      <w:r>
        <w:rPr>
          <w:rFonts w:hint="eastAsia" w:ascii="宋体" w:cs="宋体"/>
          <w:color w:val="000000"/>
          <w:kern w:val="0"/>
          <w:sz w:val="24"/>
        </w:rPr>
        <w:t>。</w:t>
      </w:r>
      <w:r>
        <w:rPr>
          <w:rFonts w:ascii="宋体" w:cs="宋体"/>
          <w:color w:val="000000"/>
          <w:kern w:val="0"/>
          <w:sz w:val="24"/>
        </w:rPr>
        <w:t>辞职证明</w:t>
      </w:r>
      <w:r>
        <w:rPr>
          <w:rFonts w:hint="eastAsia" w:ascii="宋体" w:cs="宋体"/>
          <w:color w:val="000000"/>
          <w:kern w:val="0"/>
          <w:sz w:val="24"/>
        </w:rPr>
        <w:t>由原工作单位出具，</w:t>
      </w:r>
      <w:r>
        <w:rPr>
          <w:rFonts w:ascii="宋体" w:cs="宋体"/>
          <w:color w:val="000000"/>
          <w:kern w:val="0"/>
          <w:sz w:val="24"/>
        </w:rPr>
        <w:t>需</w:t>
      </w:r>
      <w:r>
        <w:rPr>
          <w:rFonts w:hint="eastAsia" w:ascii="宋体" w:cs="宋体"/>
          <w:color w:val="000000"/>
          <w:kern w:val="0"/>
          <w:sz w:val="24"/>
        </w:rPr>
        <w:t>由原单位人事部门盖章、</w:t>
      </w:r>
      <w:r>
        <w:rPr>
          <w:rFonts w:ascii="宋体" w:cs="宋体"/>
          <w:color w:val="000000"/>
          <w:kern w:val="0"/>
          <w:sz w:val="24"/>
        </w:rPr>
        <w:t>负责人</w:t>
      </w:r>
      <w:r>
        <w:rPr>
          <w:rFonts w:hint="eastAsia" w:ascii="宋体" w:cs="宋体"/>
          <w:color w:val="000000"/>
          <w:kern w:val="0"/>
          <w:sz w:val="24"/>
        </w:rPr>
        <w:t>签字；</w:t>
      </w:r>
      <w:r>
        <w:rPr>
          <w:rFonts w:ascii="宋体" w:cs="宋体"/>
          <w:color w:val="000000"/>
          <w:kern w:val="0"/>
          <w:sz w:val="24"/>
        </w:rPr>
        <w:t>无</w:t>
      </w:r>
      <w:r>
        <w:rPr>
          <w:rFonts w:hint="eastAsia" w:ascii="宋体" w:cs="宋体"/>
          <w:color w:val="000000"/>
          <w:kern w:val="0"/>
          <w:sz w:val="24"/>
        </w:rPr>
        <w:t>人事劳动关系证明由档案存放单位</w:t>
      </w:r>
      <w:r>
        <w:rPr>
          <w:rFonts w:ascii="宋体" w:cs="宋体"/>
          <w:color w:val="000000"/>
          <w:kern w:val="0"/>
          <w:sz w:val="24"/>
        </w:rPr>
        <w:t>出具</w:t>
      </w:r>
      <w:r>
        <w:rPr>
          <w:rFonts w:hint="eastAsia" w:ascii="宋体" w:cs="宋体"/>
          <w:color w:val="000000"/>
          <w:kern w:val="0"/>
          <w:sz w:val="24"/>
        </w:rPr>
        <w:t>。</w:t>
      </w:r>
    </w:p>
    <w:p>
      <w:pPr>
        <w:widowControl/>
        <w:adjustRightInd w:val="0"/>
        <w:snapToGrid w:val="0"/>
        <w:spacing w:line="360" w:lineRule="auto"/>
        <w:ind w:firstLine="480" w:firstLineChars="200"/>
        <w:jc w:val="left"/>
        <w:rPr>
          <w:rFonts w:cs="宋体"/>
          <w:color w:val="000000"/>
          <w:kern w:val="0"/>
          <w:sz w:val="24"/>
        </w:rPr>
      </w:pPr>
      <w:r>
        <w:rPr>
          <w:rFonts w:hint="eastAsia" w:cs="宋体"/>
          <w:color w:val="000000"/>
          <w:kern w:val="0"/>
          <w:sz w:val="24"/>
        </w:rPr>
        <w:t>（</w:t>
      </w:r>
      <w:r>
        <w:rPr>
          <w:rFonts w:cs="宋体"/>
          <w:color w:val="000000"/>
          <w:kern w:val="0"/>
          <w:sz w:val="24"/>
        </w:rPr>
        <w:t>3</w:t>
      </w:r>
      <w:r>
        <w:rPr>
          <w:rFonts w:hint="eastAsia" w:cs="宋体"/>
          <w:color w:val="000000"/>
          <w:kern w:val="0"/>
          <w:sz w:val="24"/>
        </w:rPr>
        <w:t>）外籍及港澳台身份人员需提供无犯罪证明和个人信用记录。无犯罪记录证明由所在国家或地区的警察机关提供，个人信用记录</w:t>
      </w:r>
      <w:r>
        <w:rPr>
          <w:rFonts w:cs="宋体"/>
          <w:color w:val="000000"/>
          <w:kern w:val="0"/>
          <w:sz w:val="24"/>
        </w:rPr>
        <w:t>由</w:t>
      </w:r>
      <w:r>
        <w:rPr>
          <w:rFonts w:hint="eastAsia" w:cs="宋体"/>
          <w:color w:val="000000"/>
          <w:kern w:val="0"/>
          <w:sz w:val="24"/>
        </w:rPr>
        <w:t>所在国家或地区的银行等法律认定的机构提供。</w:t>
      </w:r>
    </w:p>
    <w:p>
      <w:pPr>
        <w:widowControl/>
        <w:adjustRightInd w:val="0"/>
        <w:snapToGrid w:val="0"/>
        <w:spacing w:line="360" w:lineRule="auto"/>
        <w:ind w:firstLine="480" w:firstLineChars="200"/>
        <w:jc w:val="left"/>
        <w:rPr>
          <w:rFonts w:cs="宋体"/>
          <w:color w:val="000000"/>
          <w:kern w:val="0"/>
          <w:sz w:val="24"/>
        </w:rPr>
      </w:pPr>
    </w:p>
    <w:p>
      <w:pPr>
        <w:widowControl/>
        <w:adjustRightInd w:val="0"/>
        <w:snapToGrid w:val="0"/>
        <w:spacing w:line="360" w:lineRule="auto"/>
        <w:ind w:firstLine="480" w:firstLineChars="200"/>
        <w:jc w:val="left"/>
        <w:rPr>
          <w:rFonts w:ascii="宋体" w:cs="宋体"/>
          <w:color w:val="000000"/>
          <w:kern w:val="0"/>
          <w:sz w:val="24"/>
        </w:rPr>
      </w:pPr>
      <w:r>
        <w:rPr>
          <w:rFonts w:hint="eastAsia" w:cs="宋体"/>
          <w:color w:val="000000"/>
          <w:kern w:val="0"/>
          <w:sz w:val="24"/>
          <w:highlight w:val="yellow"/>
        </w:rPr>
        <w:t>注：国家资助博士后、</w:t>
      </w:r>
      <w:r>
        <w:rPr>
          <w:rFonts w:cs="宋体"/>
          <w:color w:val="000000"/>
          <w:kern w:val="0"/>
          <w:sz w:val="24"/>
          <w:highlight w:val="yellow"/>
        </w:rPr>
        <w:t>项目</w:t>
      </w:r>
      <w:r>
        <w:rPr>
          <w:rFonts w:hint="eastAsia" w:cs="宋体"/>
          <w:color w:val="000000"/>
          <w:kern w:val="0"/>
          <w:sz w:val="24"/>
          <w:highlight w:val="yellow"/>
        </w:rPr>
        <w:t>博士后申请人</w:t>
      </w:r>
      <w:r>
        <w:rPr>
          <w:rFonts w:cs="宋体"/>
          <w:color w:val="000000"/>
          <w:kern w:val="0"/>
          <w:sz w:val="24"/>
          <w:highlight w:val="yellow"/>
        </w:rPr>
        <w:t>请</w:t>
      </w:r>
      <w:r>
        <w:rPr>
          <w:rFonts w:hint="eastAsia" w:cs="宋体"/>
          <w:color w:val="000000"/>
          <w:kern w:val="0"/>
          <w:sz w:val="24"/>
          <w:highlight w:val="yellow"/>
        </w:rPr>
        <w:t>于2020年</w:t>
      </w:r>
      <w:r>
        <w:rPr>
          <w:rFonts w:cs="宋体"/>
          <w:color w:val="000000"/>
          <w:kern w:val="0"/>
          <w:sz w:val="24"/>
          <w:highlight w:val="yellow"/>
        </w:rPr>
        <w:t>5</w:t>
      </w:r>
      <w:r>
        <w:rPr>
          <w:rFonts w:hint="eastAsia" w:cs="宋体"/>
          <w:color w:val="000000"/>
          <w:kern w:val="0"/>
          <w:sz w:val="24"/>
          <w:highlight w:val="yellow"/>
        </w:rPr>
        <w:t>月3</w:t>
      </w:r>
      <w:r>
        <w:rPr>
          <w:rFonts w:cs="宋体"/>
          <w:color w:val="000000"/>
          <w:kern w:val="0"/>
          <w:sz w:val="24"/>
          <w:highlight w:val="yellow"/>
        </w:rPr>
        <w:t>1</w:t>
      </w:r>
      <w:r>
        <w:rPr>
          <w:rFonts w:hint="eastAsia" w:cs="宋体"/>
          <w:color w:val="000000"/>
          <w:kern w:val="0"/>
          <w:sz w:val="24"/>
          <w:highlight w:val="yellow"/>
        </w:rPr>
        <w:t>日前，国际交流引进项目博士后于2020年6月30日前提供以上材料的电子版打包到rsc-jd@cass.org.cn，邮件标题格式：</w:t>
      </w:r>
      <w:r>
        <w:rPr>
          <w:rFonts w:cs="宋体"/>
          <w:color w:val="000000"/>
          <w:kern w:val="0"/>
          <w:sz w:val="24"/>
          <w:highlight w:val="yellow"/>
        </w:rPr>
        <w:t>“</w:t>
      </w:r>
      <w:r>
        <w:rPr>
          <w:rFonts w:hint="eastAsia" w:cs="宋体"/>
          <w:color w:val="000000"/>
          <w:kern w:val="0"/>
          <w:sz w:val="24"/>
          <w:highlight w:val="yellow"/>
        </w:rPr>
        <w:t>博士后申请：姓名+申请合作导师+招收形式</w:t>
      </w:r>
      <w:r>
        <w:rPr>
          <w:rFonts w:cs="宋体"/>
          <w:color w:val="000000"/>
          <w:kern w:val="0"/>
          <w:sz w:val="24"/>
          <w:highlight w:val="yellow"/>
        </w:rPr>
        <w:t>”</w:t>
      </w:r>
      <w:r>
        <w:rPr>
          <w:rFonts w:hint="eastAsia" w:cs="宋体"/>
          <w:color w:val="000000"/>
          <w:kern w:val="0"/>
          <w:sz w:val="24"/>
          <w:highlight w:val="yellow"/>
        </w:rPr>
        <w:t>。纸质版邮寄待邮件通知。</w:t>
      </w:r>
    </w:p>
    <w:p>
      <w:pPr>
        <w:widowControl/>
        <w:adjustRightInd w:val="0"/>
        <w:snapToGrid w:val="0"/>
        <w:spacing w:line="360" w:lineRule="auto"/>
        <w:ind w:firstLine="480" w:firstLineChars="200"/>
        <w:jc w:val="left"/>
        <w:rPr>
          <w:rFonts w:ascii="宋体" w:cs="宋体"/>
          <w:color w:val="000000"/>
          <w:kern w:val="0"/>
          <w:sz w:val="24"/>
        </w:rPr>
      </w:pP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cs="宋体"/>
          <w:color w:val="000000"/>
          <w:kern w:val="0"/>
          <w:sz w:val="24"/>
        </w:rPr>
        <w:t>3.网上申报和提交材料</w:t>
      </w:r>
    </w:p>
    <w:p>
      <w:pPr>
        <w:widowControl/>
        <w:adjustRightInd w:val="0"/>
        <w:snapToGrid w:val="0"/>
        <w:spacing w:line="360" w:lineRule="auto"/>
        <w:ind w:firstLine="480" w:firstLineChars="200"/>
        <w:jc w:val="left"/>
        <w:rPr>
          <w:rFonts w:cs="宋体"/>
          <w:color w:val="000000"/>
          <w:kern w:val="0"/>
          <w:sz w:val="24"/>
        </w:rPr>
      </w:pPr>
      <w:r>
        <w:rPr>
          <w:rFonts w:hint="eastAsia" w:cs="宋体"/>
          <w:color w:val="000000"/>
          <w:kern w:val="0"/>
          <w:sz w:val="24"/>
        </w:rPr>
        <w:t>国家资助博士后、项目博士后面试通过后，申请人登陆</w:t>
      </w:r>
      <w:r>
        <w:rPr>
          <w:rFonts w:cs="宋体"/>
          <w:color w:val="000000"/>
          <w:kern w:val="0"/>
          <w:sz w:val="24"/>
        </w:rPr>
        <w:t>中国</w:t>
      </w:r>
      <w:r>
        <w:rPr>
          <w:rFonts w:hint="eastAsia" w:cs="宋体"/>
          <w:color w:val="000000"/>
          <w:kern w:val="0"/>
          <w:sz w:val="24"/>
        </w:rPr>
        <w:t>博士后网站“</w:t>
      </w:r>
      <w:r>
        <w:rPr>
          <w:rFonts w:cs="宋体"/>
          <w:color w:val="000000"/>
          <w:kern w:val="0"/>
          <w:sz w:val="24"/>
        </w:rPr>
        <w:t>博士后</w:t>
      </w:r>
      <w:r>
        <w:rPr>
          <w:rFonts w:hint="eastAsia" w:cs="宋体"/>
          <w:color w:val="000000"/>
          <w:kern w:val="0"/>
          <w:sz w:val="24"/>
        </w:rPr>
        <w:t>进出站”申报系统，</w:t>
      </w:r>
      <w:r>
        <w:rPr>
          <w:rFonts w:cs="宋体"/>
          <w:color w:val="000000"/>
          <w:kern w:val="0"/>
          <w:sz w:val="24"/>
        </w:rPr>
        <w:t>填写</w:t>
      </w:r>
      <w:r>
        <w:rPr>
          <w:rFonts w:hint="eastAsia" w:cs="宋体"/>
          <w:color w:val="000000"/>
          <w:kern w:val="0"/>
          <w:sz w:val="24"/>
        </w:rPr>
        <w:t>基本信息，生成《</w:t>
      </w:r>
      <w:r>
        <w:rPr>
          <w:rFonts w:cs="宋体"/>
          <w:color w:val="000000"/>
          <w:kern w:val="0"/>
          <w:sz w:val="24"/>
        </w:rPr>
        <w:t>博士后</w:t>
      </w:r>
      <w:r>
        <w:rPr>
          <w:rFonts w:hint="eastAsia" w:cs="宋体"/>
          <w:color w:val="000000"/>
          <w:kern w:val="0"/>
          <w:sz w:val="24"/>
        </w:rPr>
        <w:t>申请表》，</w:t>
      </w:r>
      <w:r>
        <w:rPr>
          <w:rFonts w:cs="宋体"/>
          <w:color w:val="000000"/>
          <w:kern w:val="0"/>
          <w:sz w:val="24"/>
        </w:rPr>
        <w:t>上传</w:t>
      </w:r>
      <w:r>
        <w:rPr>
          <w:rFonts w:hint="eastAsia" w:cs="宋体"/>
          <w:color w:val="000000"/>
          <w:kern w:val="0"/>
          <w:sz w:val="24"/>
        </w:rPr>
        <w:t>主要证明材料电子扫描件，</w:t>
      </w:r>
      <w:r>
        <w:rPr>
          <w:rFonts w:cs="宋体"/>
          <w:color w:val="000000"/>
          <w:kern w:val="0"/>
          <w:sz w:val="24"/>
        </w:rPr>
        <w:t>并</w:t>
      </w:r>
      <w:r>
        <w:rPr>
          <w:rFonts w:hint="eastAsia" w:cs="宋体"/>
          <w:color w:val="000000"/>
          <w:kern w:val="0"/>
          <w:sz w:val="24"/>
        </w:rPr>
        <w:t>将纸质申请材料报送近代史研究所博士后流动站。</w:t>
      </w:r>
    </w:p>
    <w:p>
      <w:pPr>
        <w:widowControl/>
        <w:adjustRightInd w:val="0"/>
        <w:snapToGrid w:val="0"/>
        <w:spacing w:line="360" w:lineRule="auto"/>
        <w:ind w:firstLine="480" w:firstLineChars="200"/>
        <w:jc w:val="left"/>
      </w:pPr>
      <w:r>
        <w:rPr>
          <w:rFonts w:hint="eastAsia" w:cs="宋体"/>
          <w:color w:val="000000"/>
          <w:kern w:val="0"/>
          <w:sz w:val="24"/>
        </w:rPr>
        <w:t>系统登陆链接：</w:t>
      </w:r>
      <w:r>
        <w:fldChar w:fldCharType="begin"/>
      </w:r>
      <w:r>
        <w:instrText xml:space="preserve"> HYPERLINK "http://bg.chinapostdoctor.org.cn/V3/Manage/Login.aspx" </w:instrText>
      </w:r>
      <w:r>
        <w:fldChar w:fldCharType="separate"/>
      </w:r>
      <w:r>
        <w:rPr>
          <w:rStyle w:val="6"/>
        </w:rPr>
        <w:t>http://bg.chinapostdoctor.org.cn/V3/Manage/Login.aspx</w:t>
      </w:r>
      <w:r>
        <w:rPr>
          <w:rStyle w:val="6"/>
        </w:rPr>
        <w:fldChar w:fldCharType="end"/>
      </w:r>
    </w:p>
    <w:p>
      <w:pPr>
        <w:widowControl/>
        <w:adjustRightInd w:val="0"/>
        <w:snapToGrid w:val="0"/>
        <w:spacing w:line="360" w:lineRule="auto"/>
        <w:ind w:firstLine="480" w:firstLineChars="200"/>
        <w:jc w:val="left"/>
        <w:rPr>
          <w:rFonts w:cs="宋体"/>
          <w:color w:val="000000"/>
          <w:kern w:val="0"/>
          <w:sz w:val="24"/>
        </w:rPr>
      </w:pPr>
    </w:p>
    <w:p>
      <w:pPr>
        <w:widowControl/>
        <w:adjustRightInd w:val="0"/>
        <w:snapToGrid w:val="0"/>
        <w:spacing w:line="360" w:lineRule="auto"/>
        <w:ind w:firstLine="480" w:firstLineChars="200"/>
        <w:jc w:val="left"/>
        <w:rPr>
          <w:rFonts w:cs="宋体"/>
          <w:color w:val="000000"/>
          <w:kern w:val="0"/>
          <w:sz w:val="24"/>
        </w:rPr>
      </w:pPr>
      <w:r>
        <w:rPr>
          <w:rFonts w:hint="eastAsia" w:cs="宋体"/>
          <w:color w:val="000000"/>
          <w:kern w:val="0"/>
          <w:sz w:val="24"/>
        </w:rPr>
        <w:t>国际交流引进项目博士后面试通过后，申请人</w:t>
      </w:r>
      <w:r>
        <w:rPr>
          <w:rFonts w:cs="宋体"/>
          <w:color w:val="000000"/>
          <w:kern w:val="0"/>
          <w:sz w:val="24"/>
        </w:rPr>
        <w:t>登录中国博士后网站 “国外境外交流项目”申报系统，填写相关信息，上传《博士后国际交流计划引进项目申请表》（网站首页“表格下载” 或“国外境外交流项目”系统中下载）及主要证明材料电子扫描件，并将纸质申请材料报送</w:t>
      </w:r>
      <w:r>
        <w:rPr>
          <w:rFonts w:hint="eastAsia" w:cs="宋体"/>
          <w:color w:val="000000"/>
          <w:kern w:val="0"/>
          <w:sz w:val="24"/>
        </w:rPr>
        <w:t>近代史研究所博士后流动站</w:t>
      </w:r>
      <w:r>
        <w:rPr>
          <w:rFonts w:cs="宋体"/>
          <w:color w:val="000000"/>
          <w:kern w:val="0"/>
          <w:sz w:val="24"/>
        </w:rPr>
        <w:t>。</w:t>
      </w:r>
    </w:p>
    <w:p>
      <w:pPr>
        <w:widowControl/>
        <w:adjustRightInd w:val="0"/>
        <w:snapToGrid w:val="0"/>
        <w:spacing w:line="360" w:lineRule="auto"/>
        <w:ind w:firstLine="480" w:firstLineChars="200"/>
        <w:jc w:val="left"/>
        <w:rPr>
          <w:rStyle w:val="6"/>
        </w:rPr>
      </w:pPr>
      <w:r>
        <w:rPr>
          <w:rFonts w:hint="eastAsia" w:cs="宋体"/>
          <w:color w:val="000000"/>
          <w:kern w:val="0"/>
          <w:sz w:val="24"/>
        </w:rPr>
        <w:t>系统登陆链接：</w:t>
      </w:r>
      <w:r>
        <w:fldChar w:fldCharType="begin"/>
      </w:r>
      <w:r>
        <w:instrText xml:space="preserve"> HYPERLINK "http://bg.chinapostdoctor.org.cn/V3/InterCommunion/Login.aspx" </w:instrText>
      </w:r>
      <w:r>
        <w:fldChar w:fldCharType="separate"/>
      </w:r>
      <w:r>
        <w:rPr>
          <w:rStyle w:val="6"/>
        </w:rPr>
        <w:t>http://bg.chinapostdoctor.org.cn/V3/InterCommunion/Login.aspx</w:t>
      </w:r>
      <w:r>
        <w:rPr>
          <w:rStyle w:val="6"/>
        </w:rPr>
        <w:fldChar w:fldCharType="end"/>
      </w:r>
    </w:p>
    <w:p>
      <w:pPr>
        <w:widowControl/>
        <w:adjustRightInd w:val="0"/>
        <w:snapToGrid w:val="0"/>
        <w:spacing w:line="360" w:lineRule="auto"/>
        <w:jc w:val="left"/>
        <w:rPr>
          <w:rFonts w:cs="宋体"/>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BE"/>
    <w:rsid w:val="00021F85"/>
    <w:rsid w:val="00031000"/>
    <w:rsid w:val="00062BDC"/>
    <w:rsid w:val="000650B5"/>
    <w:rsid w:val="00070A91"/>
    <w:rsid w:val="0008581D"/>
    <w:rsid w:val="00096CCF"/>
    <w:rsid w:val="000A0527"/>
    <w:rsid w:val="000A5098"/>
    <w:rsid w:val="000D1F21"/>
    <w:rsid w:val="000D4146"/>
    <w:rsid w:val="00136443"/>
    <w:rsid w:val="00147949"/>
    <w:rsid w:val="001F0770"/>
    <w:rsid w:val="00205CC4"/>
    <w:rsid w:val="002161F4"/>
    <w:rsid w:val="00234860"/>
    <w:rsid w:val="00251013"/>
    <w:rsid w:val="0027351B"/>
    <w:rsid w:val="002D6D1E"/>
    <w:rsid w:val="00302381"/>
    <w:rsid w:val="003136B4"/>
    <w:rsid w:val="00315DE3"/>
    <w:rsid w:val="0031782E"/>
    <w:rsid w:val="003608DB"/>
    <w:rsid w:val="003650D0"/>
    <w:rsid w:val="00370B67"/>
    <w:rsid w:val="003B6BC6"/>
    <w:rsid w:val="003C133F"/>
    <w:rsid w:val="003C28EA"/>
    <w:rsid w:val="003F310C"/>
    <w:rsid w:val="004356BF"/>
    <w:rsid w:val="00435C10"/>
    <w:rsid w:val="004446E0"/>
    <w:rsid w:val="0044530C"/>
    <w:rsid w:val="004473BE"/>
    <w:rsid w:val="00451182"/>
    <w:rsid w:val="00462C4C"/>
    <w:rsid w:val="004838E5"/>
    <w:rsid w:val="00493E36"/>
    <w:rsid w:val="004A76C2"/>
    <w:rsid w:val="004A7C45"/>
    <w:rsid w:val="004A7E71"/>
    <w:rsid w:val="004C262B"/>
    <w:rsid w:val="004D3506"/>
    <w:rsid w:val="004E19E1"/>
    <w:rsid w:val="004F2D22"/>
    <w:rsid w:val="005174D5"/>
    <w:rsid w:val="0051781D"/>
    <w:rsid w:val="00540153"/>
    <w:rsid w:val="005474A3"/>
    <w:rsid w:val="0056578C"/>
    <w:rsid w:val="0057031A"/>
    <w:rsid w:val="005740B3"/>
    <w:rsid w:val="00585818"/>
    <w:rsid w:val="00586E8E"/>
    <w:rsid w:val="005A71BA"/>
    <w:rsid w:val="005C5F75"/>
    <w:rsid w:val="005F2695"/>
    <w:rsid w:val="0065366C"/>
    <w:rsid w:val="00667090"/>
    <w:rsid w:val="00673F84"/>
    <w:rsid w:val="006A48B5"/>
    <w:rsid w:val="006B1AAD"/>
    <w:rsid w:val="006C330E"/>
    <w:rsid w:val="006D25DB"/>
    <w:rsid w:val="006D27D3"/>
    <w:rsid w:val="006D2FD3"/>
    <w:rsid w:val="006D36F3"/>
    <w:rsid w:val="00710A54"/>
    <w:rsid w:val="00715CB8"/>
    <w:rsid w:val="00726A35"/>
    <w:rsid w:val="00732FDD"/>
    <w:rsid w:val="00771465"/>
    <w:rsid w:val="007936ED"/>
    <w:rsid w:val="0079752B"/>
    <w:rsid w:val="007C790E"/>
    <w:rsid w:val="007D6B53"/>
    <w:rsid w:val="007E64A0"/>
    <w:rsid w:val="007F6044"/>
    <w:rsid w:val="008021E8"/>
    <w:rsid w:val="00804813"/>
    <w:rsid w:val="00812097"/>
    <w:rsid w:val="00855A8B"/>
    <w:rsid w:val="00884BB4"/>
    <w:rsid w:val="008940D2"/>
    <w:rsid w:val="008A06A1"/>
    <w:rsid w:val="008A6DF8"/>
    <w:rsid w:val="008B789C"/>
    <w:rsid w:val="008D4892"/>
    <w:rsid w:val="008F04BA"/>
    <w:rsid w:val="008F5BA5"/>
    <w:rsid w:val="00905BBF"/>
    <w:rsid w:val="0091628C"/>
    <w:rsid w:val="00926005"/>
    <w:rsid w:val="00953DA5"/>
    <w:rsid w:val="009A3729"/>
    <w:rsid w:val="009A65F0"/>
    <w:rsid w:val="009B462B"/>
    <w:rsid w:val="009D2308"/>
    <w:rsid w:val="009F2E7F"/>
    <w:rsid w:val="009F7291"/>
    <w:rsid w:val="00A06183"/>
    <w:rsid w:val="00A1468F"/>
    <w:rsid w:val="00A21CAE"/>
    <w:rsid w:val="00A22DCF"/>
    <w:rsid w:val="00A2764A"/>
    <w:rsid w:val="00A50A5E"/>
    <w:rsid w:val="00A65539"/>
    <w:rsid w:val="00A9012A"/>
    <w:rsid w:val="00AA2930"/>
    <w:rsid w:val="00AA6545"/>
    <w:rsid w:val="00AB4194"/>
    <w:rsid w:val="00AB49F2"/>
    <w:rsid w:val="00AE194F"/>
    <w:rsid w:val="00AE5A4D"/>
    <w:rsid w:val="00B1391C"/>
    <w:rsid w:val="00B336B9"/>
    <w:rsid w:val="00B374D9"/>
    <w:rsid w:val="00B44EA3"/>
    <w:rsid w:val="00B513E4"/>
    <w:rsid w:val="00B65CC4"/>
    <w:rsid w:val="00B71A3B"/>
    <w:rsid w:val="00B74A71"/>
    <w:rsid w:val="00BA1C70"/>
    <w:rsid w:val="00BB0258"/>
    <w:rsid w:val="00BB1974"/>
    <w:rsid w:val="00BC1347"/>
    <w:rsid w:val="00BC5354"/>
    <w:rsid w:val="00BD264F"/>
    <w:rsid w:val="00BE2B5F"/>
    <w:rsid w:val="00BE39B9"/>
    <w:rsid w:val="00BF78CD"/>
    <w:rsid w:val="00C06804"/>
    <w:rsid w:val="00C13E54"/>
    <w:rsid w:val="00C24419"/>
    <w:rsid w:val="00C415A3"/>
    <w:rsid w:val="00C52083"/>
    <w:rsid w:val="00C55A33"/>
    <w:rsid w:val="00C70F7F"/>
    <w:rsid w:val="00C93259"/>
    <w:rsid w:val="00CB46E3"/>
    <w:rsid w:val="00D04930"/>
    <w:rsid w:val="00D054F0"/>
    <w:rsid w:val="00D10C2C"/>
    <w:rsid w:val="00D227F4"/>
    <w:rsid w:val="00D24C62"/>
    <w:rsid w:val="00D5412A"/>
    <w:rsid w:val="00D679D5"/>
    <w:rsid w:val="00D80A5A"/>
    <w:rsid w:val="00D91071"/>
    <w:rsid w:val="00D971F0"/>
    <w:rsid w:val="00DA34DB"/>
    <w:rsid w:val="00DB790D"/>
    <w:rsid w:val="00DC44F8"/>
    <w:rsid w:val="00DC484C"/>
    <w:rsid w:val="00E0318F"/>
    <w:rsid w:val="00E04351"/>
    <w:rsid w:val="00E625B6"/>
    <w:rsid w:val="00E70B2D"/>
    <w:rsid w:val="00E7128E"/>
    <w:rsid w:val="00E84401"/>
    <w:rsid w:val="00E9668A"/>
    <w:rsid w:val="00EC3482"/>
    <w:rsid w:val="00ED1FB6"/>
    <w:rsid w:val="00EF0FE5"/>
    <w:rsid w:val="00F17CD1"/>
    <w:rsid w:val="00F22F00"/>
    <w:rsid w:val="00F23B45"/>
    <w:rsid w:val="00F315EF"/>
    <w:rsid w:val="00F40488"/>
    <w:rsid w:val="00F4081D"/>
    <w:rsid w:val="00F454D6"/>
    <w:rsid w:val="00F47A9B"/>
    <w:rsid w:val="00F72006"/>
    <w:rsid w:val="00FA3540"/>
    <w:rsid w:val="00FA69BF"/>
    <w:rsid w:val="00FB09F9"/>
    <w:rsid w:val="00FB2C31"/>
    <w:rsid w:val="00FC3F73"/>
    <w:rsid w:val="00FD0A54"/>
    <w:rsid w:val="00FD1D08"/>
    <w:rsid w:val="4FBB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qFormat/>
    <w:uiPriority w:val="0"/>
    <w:rPr>
      <w:color w:val="0000FF"/>
      <w:u w:val="singl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393</Words>
  <Characters>2246</Characters>
  <Lines>18</Lines>
  <Paragraphs>5</Paragraphs>
  <TotalTime>540</TotalTime>
  <ScaleCrop>false</ScaleCrop>
  <LinksUpToDate>false</LinksUpToDate>
  <CharactersWithSpaces>2634</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2020-02-24T08:34:00Z</dcterms:created>
  <dc:creator>Windows User</dc:creator>
  <cp:lastModifiedBy>ぺ灬cc果冻ル</cp:lastModifiedBy>
  <dcterms:modified xsi:type="dcterms:W3CDTF">2020-03-18T01:42:12Z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