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ascii="微软雅黑" w:hAnsi="微软雅黑" w:eastAsia="微软雅黑" w:cs="微软雅黑"/>
          <w:i w:val="0"/>
          <w:caps w:val="0"/>
          <w:color w:val="3C3C3C"/>
          <w:spacing w:val="0"/>
          <w:sz w:val="21"/>
          <w:szCs w:val="21"/>
        </w:rPr>
      </w:pPr>
      <w:r>
        <w:rPr>
          <w:rStyle w:val="6"/>
          <w:rFonts w:hint="eastAsia" w:ascii="宋体" w:hAnsi="宋体" w:eastAsia="宋体" w:cs="宋体"/>
          <w:b/>
          <w:i w:val="0"/>
          <w:caps w:val="0"/>
          <w:color w:val="3C3C3C"/>
          <w:spacing w:val="0"/>
          <w:sz w:val="30"/>
          <w:szCs w:val="30"/>
          <w:bdr w:val="none" w:color="auto" w:sz="0" w:space="0"/>
          <w:shd w:val="clear" w:fill="FFFFFF"/>
        </w:rPr>
        <w:t>附件2：单位简介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caps w:val="0"/>
          <w:color w:val="3C3C3C"/>
          <w:spacing w:val="0"/>
          <w:sz w:val="45"/>
          <w:szCs w:val="45"/>
        </w:rPr>
      </w:pPr>
      <w:r>
        <w:rPr>
          <w:rStyle w:val="6"/>
          <w:rFonts w:hint="eastAsia" w:ascii="宋体" w:hAnsi="宋体" w:eastAsia="宋体" w:cs="宋体"/>
          <w:b/>
          <w:i w:val="0"/>
          <w:caps w:val="0"/>
          <w:color w:val="3C3C3C"/>
          <w:spacing w:val="0"/>
          <w:sz w:val="30"/>
          <w:szCs w:val="30"/>
          <w:bdr w:val="none" w:color="auto" w:sz="0" w:space="0"/>
          <w:shd w:val="clear" w:fill="FFFFFF"/>
        </w:rPr>
        <w:t>玉溪市第三人民医院简介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玉溪市第三人民医院地处于玉溪市红塔区中心城区，始建于1937年，是一所集医疗、教学、科研、预防保健、康复、计划生育指导为一体、各学科齐全的综合性二级甲等医院，医院服务半径为红塔区及周边地区，服务人口约51万人。医院现有在职职工530人，其中编制内职工260人，编制外职工270人，专业技术人员495人，其中副高以上专业技术人员72人，中级专业技术人员99人。全院分设22个临床科室和专科门诊，医技科室7个，职能科室14个。编制床位301张，实际开放床位460张，年门诊人次38万人次，年住院人次1.8万人次，手术台次5000台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近年来，医院先后引进飞利浦1.5T核磁共振，飞利浦数字减影血管造影机（DSA）等大型设备，飞利浦16排螺旋CT（2020年还将引进一台256层螺旋CT），直接数字化放射成像系统（柯达DR3000）、数字化多功能X线诊断系统、西门子数字胃肠机、GE四维系统彩超E10、飞利浦心脏彩超EPIQ7C、彩色经颅多普勒、五分类血细胞分析仪、全自动大型生化分析仪、全自动细菌及分枝杆菌培养系统、耳鼻咽喉综合动力系统、钬激光治疗机、前列腺电切镜、腹腔镜、胆道镜、24小时动态血压仪、24小时十二导动态心电图仪、电子胃镜、电子结肠镜、口腔全景X光机、PB840、e360、mindray多功能高档有创呼吸机、Drager转运呼吸机等大中型先进设备，不断增强我院的硬件设施，适应社会及医院发展和总体人群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玉溪市第三人民医院是一所历史悠久、人才荟萃、设备先进、专业齐全的综合性医院，以精湛的诊疗技术、优质的医疗服务、良好的就医环境服务于社会，赢得了广大患者的信赖，先后被国家卫生部评为“二级甲等医院”、“爱婴医院”；被省卫生厅评为“文明医院”；荣获省妇联授予“三八”红旗集体；被玉溪市工商局定为“打假维权”文明示范单位；被红塔区发改委评为“价格诚信”单位；是玉溪市红塔区创建国家级慢性非传染性疾病综合防控示范区示范单位、云南省青少年近视防控定点单位、云南省玉溪市红塔区白内障无障碍定点单位及中国残联批准的玉溪市“七彩梦行动”（贫困脑瘫康复救助项目）定点机构；是玉溪市、红塔区城镇职工、城镇居民基本医疗保险及红塔区新型农村合作医疗定点医院；是云南省中医药大学、曲靖医专、楚雄医专、玉溪卫校、普洱卫校的教学实习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caps w:val="0"/>
          <w:color w:val="3C3C3C"/>
          <w:spacing w:val="0"/>
          <w:sz w:val="45"/>
          <w:szCs w:val="45"/>
        </w:rPr>
      </w:pPr>
      <w:r>
        <w:rPr>
          <w:rStyle w:val="6"/>
          <w:rFonts w:hint="eastAsia" w:ascii="宋体" w:hAnsi="宋体" w:eastAsia="宋体" w:cs="宋体"/>
          <w:b/>
          <w:i w:val="0"/>
          <w:caps w:val="0"/>
          <w:color w:val="3C3C3C"/>
          <w:spacing w:val="0"/>
          <w:sz w:val="30"/>
          <w:szCs w:val="30"/>
          <w:bdr w:val="none" w:color="auto" w:sz="0" w:space="0"/>
          <w:shd w:val="clear" w:fill="FFFFFF"/>
        </w:rPr>
        <w:t>玉溪市红塔区妇幼保健院简介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玉溪市红塔区妇幼保健院始建于1953年，属公益一类全额拨款事业单位，集妇幼保健服务与管理、临床、医疗、教学、科研、培训为一体的二级妇幼保健院，红塔区高危孕产妇抢救中心，国家级爱婴医院。拥有业务用房10288㎡，核定病床49张，实际开放病床78张。2017年评为国家级妇幼健康优质服务示范县、云南中医医疗集体成员单位、云南中医学院实习医院、云南中医学院熊磊教授专家基层科研工作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保健院设有孕产保健部、妇女保健部、儿童保健部、计划生育保健部四大部。设妇科、产科、内科、儿科、中医科、麻醉科、检验科、医学影像科、药械科、基层保健科、婚检计生科、盆底康复中心、儿童保健门诊、产前诊断室、高危孕产妇抢救中心、宫颈疾病门诊、围绝经期保健门诊、眼保健门诊、口腔保健门诊等20余个科室。保健院不断探索学科发展新途径，提出了单位有重点，科室有特色的学科发展目标，形成了完整的医疗、保健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红塔区妇幼保健院核定编制100人，实有在编人员98人，其中专业技术人员95人，正高3人、副高23人，中职34人，初职35人，工勤3人。研究生学历2人，本科学历53人，大专学历35人，中专学历6人，职高学历2人。编外职工128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保健院先后购置先进的大中型医疗设备，拥有美产GEB彩超、阿洛卡-α10彩色B超、Thinprep2000液基膜式薄层细胞学检测系统（美国Gytyc公司）、美国代因公司HC2-HPV-DNA检测技术、美国Norland双能骨密度检测仪、乳腺鉬靶X线摄片、胎心监护仪、电子阴道镜、全自动生化仪、红外线电脑乳透仪、新生儿呼吸机、多功能监护仪、新生儿黄疸测定仪等，具备了提供保健医疗服务的完善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多年来我院始终坚持“以保健为中心，保健与临床相结合，以保障生殖健康为目的，面向基层，面向群体”的妇幼卫生工作方针，发展特色专科。建立宫颈癌、乳腺癌筛查、诊断、治疗全套服务，妇产科无痛人流、无痛分娩系列技术、“三病”母婴阻断工作、计划生育技术服务、国家免费孕前优生健康检查、免费婚前医学检查、产前诊断与优生遗传咨询、妇产科常见病多发病的诊治、儿童常见病多发病的诊治、儿童保健服务、中医药保健服务、妇幼卫生监测与信息管理等相关妇女儿童保健及计划生育综合服务工作。为实施提高人口素质、减少出生缺陷奠定了基础，为保护妇女儿童身心健康做出了积极努力，在本地深受欢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我们用精湛的技术，优质的服务，为广大育龄群众提供全面、优质、安全的妇幼保健计划生育综合服务。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C3C3C"/>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caps w:val="0"/>
          <w:color w:val="3C3C3C"/>
          <w:spacing w:val="0"/>
          <w:sz w:val="45"/>
          <w:szCs w:val="45"/>
        </w:rPr>
      </w:pPr>
      <w:r>
        <w:rPr>
          <w:rStyle w:val="6"/>
          <w:rFonts w:hint="eastAsia" w:ascii="宋体" w:hAnsi="宋体" w:eastAsia="宋体" w:cs="宋体"/>
          <w:b/>
          <w:i w:val="0"/>
          <w:caps w:val="0"/>
          <w:color w:val="3C3C3C"/>
          <w:spacing w:val="0"/>
          <w:sz w:val="30"/>
          <w:szCs w:val="30"/>
          <w:bdr w:val="none" w:color="auto" w:sz="0" w:space="0"/>
          <w:shd w:val="clear" w:fill="FFFFFF"/>
        </w:rPr>
        <w:t>玉溪市红塔区大营街中心卫生院简介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红塔区大营街中心卫生院由红塔区卫健局批准设立，能为辖区人民群众提供常见病、多发病的诊治，是一所集基本医疗和公共卫生服务于一体的综合性乡镇中心卫生院。医院位于“云南第一村”——大营街街道办事处，始建于1957年，距玉溪市中心城区5公里。现有业务用房面积3643㎡，有职工123人（卫技人员107人、行政后勤人员16人），其中副高职称7人，中级职称20人。设内儿科、妇产科、外科、中医科、口腔科、中心药房、检验科、影像科、公共卫生管理科、药械科等18个职能科室。拥有体外冲击波碎石机、全自动生化仪、彩超、DR数字化X光机、气压弹道碎石机、电子阴道镜、妇科臭氧治疗仪、动态心电、动态血压等多种先进诊疗仪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医院以“敬畏生命、甘于奉献、创新务实、团结奋进”16字为院训，始终秉承“一切为了患者健康”的宗旨，开展24小时住院及24小时急诊服务，2019年成为玉溪市急救中心120急救站试运行医院和红塔区院前急救网络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单位先后荣获中共玉溪市红塔区委“创先争优先锋窗口”、中共玉溪市红塔区卫生局党工委“创先争优活动先进集体”、红塔区总工会“建功立业先进单位”等荣誉称号，2019年底顺利通过云南省一级甲等乡镇卫生院验收。自2010年2月25日全面实行国家基本药物零差率销售，惠及一方百姓，让利于人民，切实减轻病人负担，是一所为辖区内5万人民群众提供基本医疗和公共卫生服务于一体的综合性乡镇卫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caps w:val="0"/>
          <w:color w:val="3C3C3C"/>
          <w:spacing w:val="0"/>
          <w:sz w:val="45"/>
          <w:szCs w:val="45"/>
        </w:rPr>
      </w:pPr>
      <w:r>
        <w:rPr>
          <w:rFonts w:hint="eastAsia" w:ascii="宋体" w:hAnsi="宋体" w:eastAsia="宋体" w:cs="宋体"/>
          <w:i w:val="0"/>
          <w:caps w:val="0"/>
          <w:color w:val="3C3C3C"/>
          <w:spacing w:val="0"/>
          <w:sz w:val="30"/>
          <w:szCs w:val="30"/>
          <w:bdr w:val="none" w:color="auto" w:sz="0" w:space="0"/>
          <w:shd w:val="clear" w:fill="FFFFFF"/>
        </w:rPr>
        <w:t>玉溪市红塔区研和中心卫生院简介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红塔区研和中心卫生院创建于1956年，占地面积6.8亩，现有业务用房4208平方米，是一所集医疗、预防保健为一体的中心卫生院。现有在职职工96人，其中在职在编职工44人，编外职工52人;其中卫生专业技术人员有80人，副高级10人、中级专业技术人员16人，初级专业技术人员54人。辖区有9个村级卫生室，共有乡村医生40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医院开设内科、儿科、外骨科、手术室、妇产科、中医馆、口腔科、预防保健科、全科医疗科、输注室、急救室等临床科室；医学影像科、检验科、B超室、收费室、药房等辅助科室；内设住院床位数89张，病房统一配置中心供氧及负压吸引系统、卫生间、网络电视、无线WiFi等，24小时提供热水，能够为广大患者提供全方位的医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医院配有GE彩超、X光数字化摄影系统（DR）、全自动生化分析仪、全自动血球计数仪，德国Dräger麻醉机、多功能手术床、LED无影手术灯，免疫定量分析仪、24小时动态血压心电监护仪（二合一）、自动除颤仪，肺功能测量仪、骨密度测量仪等一系列先进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医院有较强的临床业务能力。外科系列：能独立开展普外科全部常规手术，泌尿外科、骨外科大部分常规手术。在上级专家的指导下，能完成全（半）髋关节置换术，膝关节置换术，乳腺癌根治术，子宫次（全）切除术，膀胱癌等离子电切除术等大中型手术；内儿科系列：能熟练处理内儿科常见病、多发病诊断和治疗，对心血管内科、神经内科、呼吸内科、消化内科、内分泌等部分专科病例有一定的诊治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我们医院的宗旨是：以人民健康为中心；医院精神是：研医精术  和润万家；医院院训是：厚德博爱  忠诚敬业。我们是一个敬业专业的团队，我们是一个充满朝气和希望的团队。热烈欢迎各位有识之士加入我们！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caps w:val="0"/>
          <w:color w:val="3C3C3C"/>
          <w:spacing w:val="0"/>
          <w:sz w:val="45"/>
          <w:szCs w:val="45"/>
        </w:rPr>
      </w:pPr>
      <w:r>
        <w:rPr>
          <w:rStyle w:val="6"/>
          <w:rFonts w:hint="eastAsia" w:ascii="宋体" w:hAnsi="宋体" w:eastAsia="宋体" w:cs="宋体"/>
          <w:b/>
          <w:i w:val="0"/>
          <w:caps w:val="0"/>
          <w:color w:val="3C3C3C"/>
          <w:spacing w:val="0"/>
          <w:sz w:val="30"/>
          <w:szCs w:val="30"/>
          <w:bdr w:val="none" w:color="auto" w:sz="0" w:space="0"/>
          <w:shd w:val="clear" w:fill="FFFFFF"/>
        </w:rPr>
        <w:t>玉溪市红塔区北城中心卫生院简介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玉溪市红塔区北城中心卫生院是国家一级甲等综合医院，始建于1955年，驻守于红塔区“北大门”要塞。辖区占地面积120.5平方公里，下辖13个居委会，常住人口65670人。医院占地面积约15亩，编制床位99张，实际开放床位135张。设有外骨科、内儿科、妇产科、中医科、皮肤科、口腔科、五官科、放射科、检验科、B超室、公共卫生管理科等科室，承担着北城街道13个居委会的基本医疗和公共卫生服务工作。1996年被国家卫生部授予“一级甲等医院”称号，2016年荣获国家级“群众满意乡镇卫生院”称号,2016年获“云南省基层名中医”荣誉一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医院现有职工180人，其中在编职工88人，非在编职工92人。在编职工中，高级职称30人，中级职称26人，初级职称19人。卫生技术人员158人，占全院总人数的87.8%。北城街道辖区内设有村卫生室13家，共有乡村医生52人，其中具有执业医师资格1人，执业助理医师资格8人，具有护士资格9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医院配备大型设备美国贝克曼DXC-800生化分析仪、STORZ腹腔镜、日本希森美康XN系列五类血液分析仪、DR数字摄片机、日本希森美康血凝仪、德尔格多功能麻醉机、德尔格多功能呼吸机、腹腔镜、狼牌输尿管镜、尿道膀胱镜、飞利浦除颤仪、美国GEP5彩超、飞利浦HD15心脏彩超、美国产动态血压分析仪、多功能手术床、C型臂、胰岛素泵、电子阴道镜、蓝光治疗仪、二氧化碳激光机、美国DMS动态心电图分析系统及记录器等先进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caps w:val="0"/>
          <w:color w:val="3C3C3C"/>
          <w:spacing w:val="0"/>
          <w:sz w:val="45"/>
          <w:szCs w:val="45"/>
        </w:rPr>
      </w:pPr>
      <w:r>
        <w:rPr>
          <w:rStyle w:val="6"/>
          <w:rFonts w:hint="eastAsia" w:ascii="宋体" w:hAnsi="宋体" w:eastAsia="宋体" w:cs="宋体"/>
          <w:b/>
          <w:i w:val="0"/>
          <w:caps w:val="0"/>
          <w:color w:val="3C3C3C"/>
          <w:spacing w:val="0"/>
          <w:sz w:val="30"/>
          <w:szCs w:val="30"/>
          <w:bdr w:val="none" w:color="auto" w:sz="0" w:space="0"/>
          <w:shd w:val="clear" w:fill="FFFFFF"/>
        </w:rPr>
        <w:t>玉溪市红塔区春和卫生院简介</w:t>
      </w:r>
      <w:r>
        <w:rPr>
          <w:rFonts w:hint="eastAsia" w:ascii="宋体" w:hAnsi="宋体" w:eastAsia="宋体" w:cs="宋体"/>
          <w:i w:val="0"/>
          <w:caps w:val="0"/>
          <w:color w:val="3C3C3C"/>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春和卫生院始建于1956年，位于红塔区西北部春和街道富春街10号，占地面积3583.45平方米，房屋建筑面积4075.87平方米，现有职工71人，其中：卫生技术人员65人，非卫生专业技术人员6人。本科学历13人，大专35人，中专23人，是一批服务能力强，工作态度好，专业技术过硬的专业团队。同时，我院是玉溪市第三人民医院对口支援单位和双向转诊协议合作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现开设有全科医疗科、内儿科、妇科、外科、口腔科、中医科、检验科、放射科、B超室等科室。拥有数字化医用X射线摄影系统（DR）、彩色B超诊断仪、全自动生化仪、全自动血液分析仪、骨密度测量仪、心电图机、尿液分析仪、24小时动态血压监测、动态心电图监测等先进医疗设备，现住院部开设病床30张。为辖区内群众提供基本医疗、公共卫生均等化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我院中医科现开设的特色服务：中药饮片、针灸、推拿、艾灸、拔火罐、中频治疗、红外线治疗、穴位贴敷疗法等多种中医适宜技术。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王大户、春和、飞井、龙池、中所、团山、孙井、马桥、黑村、刘总旗、黄草坝、波衣12个卫生室纳入卫生院实行乡村一体化管理，农村卫生室的各项工作逐步进入规范化管理轨道。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在政府和上级卫生部门的大力支持和正确指导下，我院的办院宗旨是“以病人为中心，全心全意为人民服务”。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caps w:val="0"/>
          <w:color w:val="3C3C3C"/>
          <w:spacing w:val="0"/>
          <w:sz w:val="21"/>
          <w:szCs w:val="21"/>
        </w:rPr>
      </w:pPr>
      <w:r>
        <w:rPr>
          <w:rFonts w:hint="eastAsia" w:ascii="宋体" w:hAnsi="宋体" w:eastAsia="宋体" w:cs="宋体"/>
          <w:i w:val="0"/>
          <w:caps w:val="0"/>
          <w:color w:val="3C3C3C"/>
          <w:spacing w:val="0"/>
          <w:sz w:val="30"/>
          <w:szCs w:val="30"/>
          <w:bdr w:val="none" w:color="auto" w:sz="0" w:space="0"/>
          <w:shd w:val="clear" w:fill="FFFFFF"/>
        </w:rPr>
        <w:t>“以精湛技术为基础，以优质服务为载体，全心全意为病人服务”是我们全院工作人员的服务宗旨，医院全体医护人员将为您的健康“保驾护航”！</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13189"/>
    <w:rsid w:val="73A13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2020-03-17T08:31:00Z</dcterms:created>
  <dc:creator>Administrator</dc:creator>
  <cp:lastModifiedBy>Administrator</cp:lastModifiedBy>
  <dcterms:modified xsi:type="dcterms:W3CDTF">2020-03-17T08:32:24Z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