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FangSong_GB2312"/>
          <w:b/>
          <w:bCs/>
          <w:sz w:val="32"/>
          <w:szCs w:val="32"/>
        </w:rPr>
      </w:pPr>
      <w:r>
        <w:rPr>
          <w:rFonts w:hint="eastAsia" w:ascii="黑体" w:hAnsi="黑体" w:eastAsia="黑体" w:cs="FangSong_GB2312"/>
          <w:b/>
          <w:bCs/>
          <w:sz w:val="32"/>
          <w:szCs w:val="32"/>
        </w:rPr>
        <w:t>附件1：招聘岗位、人数及要求</w:t>
      </w:r>
    </w:p>
    <w:tbl>
      <w:tblPr>
        <w:tblStyle w:val="7"/>
        <w:tblW w:w="9900" w:type="dxa"/>
        <w:tblInd w:w="-5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528"/>
        <w:gridCol w:w="457"/>
        <w:gridCol w:w="1842"/>
        <w:gridCol w:w="1418"/>
        <w:gridCol w:w="1276"/>
        <w:gridCol w:w="708"/>
        <w:gridCol w:w="12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科室</w:t>
            </w:r>
          </w:p>
        </w:tc>
        <w:tc>
          <w:tcPr>
            <w:tcW w:w="1528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457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职称或资格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OLE_LINK1" w:colFirst="3" w:colLast="4"/>
            <w:r>
              <w:rPr>
                <w:rFonts w:hint="eastAsia" w:ascii="仿宋" w:hAnsi="仿宋" w:eastAsia="仿宋" w:cs="宋体"/>
                <w:kern w:val="0"/>
                <w:sz w:val="24"/>
              </w:rPr>
              <w:t>内科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临床医学(内科学)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1" w:name="OLE_LINK2"/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  <w:bookmarkEnd w:id="1"/>
          </w:p>
        </w:tc>
        <w:tc>
          <w:tcPr>
            <w:tcW w:w="12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三级综合医院从事临床一线工作满二年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儿科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2" w:name="OLE_LINK4"/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  <w:bookmarkEnd w:id="2"/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3" w:name="OLE_LINK5"/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  <w:bookmarkEnd w:id="3"/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疼痛科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外科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临床医学、中医耳鼻喉学科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4" w:name="OLE_LINK3"/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  <w:bookmarkEnd w:id="4"/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Courier New"/>
                <w:sz w:val="24"/>
              </w:rPr>
            </w:pPr>
            <w:r>
              <w:rPr>
                <w:rFonts w:hint="eastAsia" w:ascii="仿宋" w:hAnsi="仿宋" w:eastAsia="仿宋" w:cs="Courier New"/>
                <w:sz w:val="24"/>
              </w:rPr>
              <w:t>整复烧伤外科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副主任医师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≤50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Courier New"/>
                <w:sz w:val="24"/>
              </w:rPr>
            </w:pPr>
            <w:r>
              <w:rPr>
                <w:rFonts w:ascii="仿宋" w:hAnsi="仿宋" w:eastAsia="仿宋" w:cs="Courier New"/>
                <w:sz w:val="24"/>
              </w:rPr>
              <w:t>妇产科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Courier New"/>
                <w:sz w:val="24"/>
              </w:rPr>
            </w:pPr>
            <w:r>
              <w:rPr>
                <w:rFonts w:ascii="仿宋" w:hAnsi="仿宋" w:eastAsia="仿宋" w:cs="Courier New"/>
                <w:sz w:val="24"/>
              </w:rPr>
              <w:t>临床护理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主管护理师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护理学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大专及以上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Courier New"/>
                <w:sz w:val="24"/>
              </w:rPr>
            </w:pPr>
            <w:bookmarkStart w:id="5" w:name="OLE_LINK10" w:colFirst="4" w:colLast="4"/>
            <w:r>
              <w:rPr>
                <w:rFonts w:hint="eastAsia" w:ascii="仿宋" w:hAnsi="仿宋" w:eastAsia="仿宋" w:cs="Courier New"/>
                <w:sz w:val="24"/>
              </w:rPr>
              <w:t>药学部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主管药师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药学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bookmarkStart w:id="6" w:name="OLE_LINK7"/>
            <w:r>
              <w:rPr>
                <w:rFonts w:hint="eastAsia" w:ascii="仿宋" w:hAnsi="仿宋" w:eastAsia="仿宋" w:cs="宋体"/>
                <w:kern w:val="0"/>
                <w:sz w:val="24"/>
              </w:rPr>
              <w:t>≤</w:t>
            </w:r>
            <w:bookmarkEnd w:id="6"/>
            <w:r>
              <w:rPr>
                <w:rFonts w:hint="eastAsia" w:ascii="仿宋" w:hAnsi="仿宋" w:eastAsia="仿宋" w:cs="宋体"/>
                <w:kern w:val="0"/>
                <w:sz w:val="24"/>
              </w:rPr>
              <w:t>45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ind w:firstLine="120" w:firstLineChars="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bookmarkEnd w:id="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Courier New"/>
                <w:sz w:val="24"/>
              </w:rPr>
            </w:pPr>
            <w:r>
              <w:rPr>
                <w:rFonts w:ascii="仿宋" w:hAnsi="仿宋" w:eastAsia="仿宋" w:cs="Courier New"/>
                <w:sz w:val="24"/>
              </w:rPr>
              <w:t>检验科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主管检验师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检验学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bookmarkStart w:id="7" w:name="OLE_LINK8"/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  <w:bookmarkEnd w:id="7"/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ind w:firstLine="120" w:firstLineChars="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Courier New"/>
                <w:sz w:val="24"/>
              </w:rPr>
            </w:pPr>
            <w:r>
              <w:rPr>
                <w:rFonts w:hint="eastAsia" w:ascii="仿宋" w:hAnsi="仿宋" w:eastAsia="仿宋" w:cs="Courier New"/>
                <w:sz w:val="24"/>
              </w:rPr>
              <w:t>胸外科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副主任医师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高级职称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≤50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Courier New"/>
                <w:sz w:val="24"/>
              </w:rPr>
            </w:pPr>
            <w:r>
              <w:rPr>
                <w:rFonts w:hint="eastAsia" w:ascii="仿宋" w:hAnsi="仿宋" w:eastAsia="仿宋" w:cs="Courier New"/>
                <w:sz w:val="24"/>
              </w:rPr>
              <w:t>营养科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副主任医师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高级职称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≤50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Courier New"/>
                <w:sz w:val="24"/>
              </w:rPr>
            </w:pPr>
            <w:r>
              <w:rPr>
                <w:rFonts w:hint="eastAsia" w:ascii="仿宋" w:hAnsi="仿宋" w:eastAsia="仿宋" w:cs="Courier New"/>
                <w:sz w:val="24"/>
              </w:rPr>
              <w:t>病理科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副主任医师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临床医学、病理医学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高级职称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≤50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Courier New"/>
                <w:sz w:val="24"/>
              </w:rPr>
            </w:pPr>
            <w:r>
              <w:rPr>
                <w:rFonts w:hint="eastAsia" w:ascii="仿宋" w:hAnsi="仿宋" w:eastAsia="仿宋" w:cs="Courier New"/>
                <w:sz w:val="24"/>
              </w:rPr>
              <w:t>病理科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临床医学、病理医学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8" w:name="OLE_LINK13" w:colFirst="5" w:colLast="6"/>
            <w:r>
              <w:rPr>
                <w:rFonts w:hint="eastAsia" w:ascii="仿宋" w:hAnsi="仿宋" w:eastAsia="仿宋" w:cs="宋体"/>
                <w:kern w:val="0"/>
                <w:sz w:val="24"/>
              </w:rPr>
              <w:t>超声医学科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临床医学、医学影像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放射科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医学影像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生殖中心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副主任医师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硕士及以上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≤50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生殖中心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生殖中心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检验技师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遗传学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硕士及以上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初级职称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≤35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财务科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财税经济师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会计学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≤45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临床医技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临床及相关专业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内、外、妇、口腔等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全日制硕士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初级职称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≤35</w:t>
            </w:r>
          </w:p>
        </w:tc>
        <w:tc>
          <w:tcPr>
            <w:tcW w:w="12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bookmarkEnd w:id="8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检验科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主管检验师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临床检验学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全日制本学历以上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≤35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新冠期间援鄂医疗人员不受岗位条件限制，面试成绩相同优先考虑（需提供相关证明材）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主治医师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全日制本科学历以上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≤35</w:t>
            </w:r>
          </w:p>
        </w:tc>
        <w:tc>
          <w:tcPr>
            <w:tcW w:w="126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临床护理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主管护理师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大专学历以上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中级职称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≤35</w:t>
            </w:r>
          </w:p>
        </w:tc>
        <w:tc>
          <w:tcPr>
            <w:tcW w:w="126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住院医师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临床医学及相关专业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全日制硕士研究生以上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初级职称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≤35</w:t>
            </w:r>
          </w:p>
        </w:tc>
        <w:tc>
          <w:tcPr>
            <w:tcW w:w="126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住院医师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临床医学及相关专业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全日制硕士研究生以上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初级职称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≤35</w:t>
            </w:r>
          </w:p>
        </w:tc>
        <w:tc>
          <w:tcPr>
            <w:tcW w:w="126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spacing w:line="280" w:lineRule="exact"/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540" w:lineRule="exact"/>
        <w:rPr>
          <w:rFonts w:ascii="仿宋" w:hAnsi="仿宋" w:eastAsia="仿宋"/>
          <w:sz w:val="28"/>
          <w:szCs w:val="28"/>
        </w:rPr>
      </w:pPr>
      <w:bookmarkStart w:id="9" w:name="_GoBack"/>
    </w:p>
    <w:bookmarkEnd w:id="9"/>
    <w:sectPr>
      <w:footerReference r:id="rId3" w:type="default"/>
      <w:pgSz w:w="11906" w:h="16838"/>
      <w:pgMar w:top="851" w:right="1474" w:bottom="1440" w:left="1588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DE"/>
    <w:rsid w:val="0000095C"/>
    <w:rsid w:val="00002B7E"/>
    <w:rsid w:val="0002471B"/>
    <w:rsid w:val="00027AAC"/>
    <w:rsid w:val="000360A6"/>
    <w:rsid w:val="000411C2"/>
    <w:rsid w:val="0005441A"/>
    <w:rsid w:val="000561CE"/>
    <w:rsid w:val="00060609"/>
    <w:rsid w:val="00080686"/>
    <w:rsid w:val="00087C08"/>
    <w:rsid w:val="000915C1"/>
    <w:rsid w:val="00092FF0"/>
    <w:rsid w:val="000A7FF0"/>
    <w:rsid w:val="000B5F91"/>
    <w:rsid w:val="000B7021"/>
    <w:rsid w:val="000C04A7"/>
    <w:rsid w:val="000C775B"/>
    <w:rsid w:val="000C7C71"/>
    <w:rsid w:val="000D7053"/>
    <w:rsid w:val="000D743D"/>
    <w:rsid w:val="000E61AE"/>
    <w:rsid w:val="000F01BC"/>
    <w:rsid w:val="000F25BE"/>
    <w:rsid w:val="00100E8E"/>
    <w:rsid w:val="0010344B"/>
    <w:rsid w:val="001071C7"/>
    <w:rsid w:val="00107CA9"/>
    <w:rsid w:val="00123C7E"/>
    <w:rsid w:val="00127466"/>
    <w:rsid w:val="001354E4"/>
    <w:rsid w:val="00136E6A"/>
    <w:rsid w:val="00151B4C"/>
    <w:rsid w:val="001543C7"/>
    <w:rsid w:val="00160235"/>
    <w:rsid w:val="00161947"/>
    <w:rsid w:val="0016529A"/>
    <w:rsid w:val="001659D4"/>
    <w:rsid w:val="001806B6"/>
    <w:rsid w:val="0018084D"/>
    <w:rsid w:val="0018660D"/>
    <w:rsid w:val="00187F7B"/>
    <w:rsid w:val="00193A88"/>
    <w:rsid w:val="001A1440"/>
    <w:rsid w:val="001A2B85"/>
    <w:rsid w:val="001A52FA"/>
    <w:rsid w:val="001A5855"/>
    <w:rsid w:val="001B5E1F"/>
    <w:rsid w:val="001C3AD5"/>
    <w:rsid w:val="001C42AE"/>
    <w:rsid w:val="001D0D62"/>
    <w:rsid w:val="001D2507"/>
    <w:rsid w:val="001D720B"/>
    <w:rsid w:val="001E2CD0"/>
    <w:rsid w:val="001F0DF0"/>
    <w:rsid w:val="001F33A7"/>
    <w:rsid w:val="00202DDD"/>
    <w:rsid w:val="00206A81"/>
    <w:rsid w:val="002205ED"/>
    <w:rsid w:val="00222829"/>
    <w:rsid w:val="00225B4A"/>
    <w:rsid w:val="00230C93"/>
    <w:rsid w:val="002356B1"/>
    <w:rsid w:val="0023739F"/>
    <w:rsid w:val="002402A0"/>
    <w:rsid w:val="002521B8"/>
    <w:rsid w:val="00255A58"/>
    <w:rsid w:val="00256596"/>
    <w:rsid w:val="00260D08"/>
    <w:rsid w:val="0026273F"/>
    <w:rsid w:val="00270A82"/>
    <w:rsid w:val="00286937"/>
    <w:rsid w:val="00287112"/>
    <w:rsid w:val="00291B7C"/>
    <w:rsid w:val="00292C84"/>
    <w:rsid w:val="002A3480"/>
    <w:rsid w:val="002A3BE3"/>
    <w:rsid w:val="002A5072"/>
    <w:rsid w:val="002B0D8A"/>
    <w:rsid w:val="002B1AE7"/>
    <w:rsid w:val="002B1CCA"/>
    <w:rsid w:val="002B5275"/>
    <w:rsid w:val="002B7DA1"/>
    <w:rsid w:val="002D3CA0"/>
    <w:rsid w:val="002D537B"/>
    <w:rsid w:val="002D54A9"/>
    <w:rsid w:val="002D7820"/>
    <w:rsid w:val="002E5BDF"/>
    <w:rsid w:val="002F5C4E"/>
    <w:rsid w:val="00306039"/>
    <w:rsid w:val="003068B8"/>
    <w:rsid w:val="00315C75"/>
    <w:rsid w:val="00317141"/>
    <w:rsid w:val="0032597E"/>
    <w:rsid w:val="00344493"/>
    <w:rsid w:val="003621E9"/>
    <w:rsid w:val="00372461"/>
    <w:rsid w:val="00375CB2"/>
    <w:rsid w:val="00375E06"/>
    <w:rsid w:val="00383414"/>
    <w:rsid w:val="0038680D"/>
    <w:rsid w:val="00391293"/>
    <w:rsid w:val="003912CB"/>
    <w:rsid w:val="00397B85"/>
    <w:rsid w:val="003A757E"/>
    <w:rsid w:val="003A7A9E"/>
    <w:rsid w:val="003B3C6F"/>
    <w:rsid w:val="003B4D20"/>
    <w:rsid w:val="003B5A0A"/>
    <w:rsid w:val="003B6B14"/>
    <w:rsid w:val="003C1FF5"/>
    <w:rsid w:val="003D526B"/>
    <w:rsid w:val="003D7A81"/>
    <w:rsid w:val="003E2933"/>
    <w:rsid w:val="003E341B"/>
    <w:rsid w:val="003E44DC"/>
    <w:rsid w:val="003F58A3"/>
    <w:rsid w:val="0040273B"/>
    <w:rsid w:val="00403E89"/>
    <w:rsid w:val="004078AC"/>
    <w:rsid w:val="00411C64"/>
    <w:rsid w:val="004260AA"/>
    <w:rsid w:val="0042788C"/>
    <w:rsid w:val="00430690"/>
    <w:rsid w:val="00433B55"/>
    <w:rsid w:val="00437B68"/>
    <w:rsid w:val="00441493"/>
    <w:rsid w:val="00442C30"/>
    <w:rsid w:val="00444EEB"/>
    <w:rsid w:val="004459DF"/>
    <w:rsid w:val="0045376D"/>
    <w:rsid w:val="00463D7C"/>
    <w:rsid w:val="00465235"/>
    <w:rsid w:val="00470AC3"/>
    <w:rsid w:val="00476976"/>
    <w:rsid w:val="004923FE"/>
    <w:rsid w:val="00493FD5"/>
    <w:rsid w:val="00496054"/>
    <w:rsid w:val="004A063A"/>
    <w:rsid w:val="004A1196"/>
    <w:rsid w:val="004A51F7"/>
    <w:rsid w:val="004A5769"/>
    <w:rsid w:val="004B04B3"/>
    <w:rsid w:val="004B6D3A"/>
    <w:rsid w:val="004C0071"/>
    <w:rsid w:val="004C0849"/>
    <w:rsid w:val="004C42E5"/>
    <w:rsid w:val="004E0737"/>
    <w:rsid w:val="004E67A7"/>
    <w:rsid w:val="004E6E48"/>
    <w:rsid w:val="004E6F7E"/>
    <w:rsid w:val="004E7CBB"/>
    <w:rsid w:val="004F3E39"/>
    <w:rsid w:val="004F4C3D"/>
    <w:rsid w:val="004F7574"/>
    <w:rsid w:val="00501426"/>
    <w:rsid w:val="00505AA1"/>
    <w:rsid w:val="0050683A"/>
    <w:rsid w:val="00506C61"/>
    <w:rsid w:val="0051278F"/>
    <w:rsid w:val="00514B17"/>
    <w:rsid w:val="005171B8"/>
    <w:rsid w:val="00523C3C"/>
    <w:rsid w:val="0052473B"/>
    <w:rsid w:val="005322F7"/>
    <w:rsid w:val="00532B9B"/>
    <w:rsid w:val="005352C4"/>
    <w:rsid w:val="005352DB"/>
    <w:rsid w:val="00536056"/>
    <w:rsid w:val="00551D71"/>
    <w:rsid w:val="005561B5"/>
    <w:rsid w:val="00556601"/>
    <w:rsid w:val="005617E9"/>
    <w:rsid w:val="0056326F"/>
    <w:rsid w:val="00563BC0"/>
    <w:rsid w:val="00573A89"/>
    <w:rsid w:val="00573E5F"/>
    <w:rsid w:val="00574221"/>
    <w:rsid w:val="00577AA2"/>
    <w:rsid w:val="005827C0"/>
    <w:rsid w:val="005835AF"/>
    <w:rsid w:val="0059027C"/>
    <w:rsid w:val="00597388"/>
    <w:rsid w:val="005A2EA5"/>
    <w:rsid w:val="005A418D"/>
    <w:rsid w:val="005A4B29"/>
    <w:rsid w:val="005B0906"/>
    <w:rsid w:val="005B5C10"/>
    <w:rsid w:val="005C501C"/>
    <w:rsid w:val="005D1FD5"/>
    <w:rsid w:val="005D1FF0"/>
    <w:rsid w:val="005D785E"/>
    <w:rsid w:val="005D7909"/>
    <w:rsid w:val="005E2C4A"/>
    <w:rsid w:val="005E4089"/>
    <w:rsid w:val="005E6D2C"/>
    <w:rsid w:val="005F2EA6"/>
    <w:rsid w:val="005F3AC5"/>
    <w:rsid w:val="005F5B1F"/>
    <w:rsid w:val="005F6097"/>
    <w:rsid w:val="005F6F8D"/>
    <w:rsid w:val="005F7034"/>
    <w:rsid w:val="0060361B"/>
    <w:rsid w:val="00605D27"/>
    <w:rsid w:val="006133C6"/>
    <w:rsid w:val="0061474A"/>
    <w:rsid w:val="006155F0"/>
    <w:rsid w:val="00615B28"/>
    <w:rsid w:val="00620A8E"/>
    <w:rsid w:val="00620BB9"/>
    <w:rsid w:val="0062673F"/>
    <w:rsid w:val="006342B6"/>
    <w:rsid w:val="00643FFB"/>
    <w:rsid w:val="00656C90"/>
    <w:rsid w:val="00664F9B"/>
    <w:rsid w:val="00667E6B"/>
    <w:rsid w:val="00672D3D"/>
    <w:rsid w:val="00676F9A"/>
    <w:rsid w:val="0068213B"/>
    <w:rsid w:val="00684CEE"/>
    <w:rsid w:val="00686F2E"/>
    <w:rsid w:val="00691860"/>
    <w:rsid w:val="006A0305"/>
    <w:rsid w:val="006A1153"/>
    <w:rsid w:val="006A5CEE"/>
    <w:rsid w:val="006A724D"/>
    <w:rsid w:val="006A7E6D"/>
    <w:rsid w:val="006B15AF"/>
    <w:rsid w:val="006B3F85"/>
    <w:rsid w:val="006C0688"/>
    <w:rsid w:val="006C07D5"/>
    <w:rsid w:val="006C7360"/>
    <w:rsid w:val="006D08FF"/>
    <w:rsid w:val="006D5887"/>
    <w:rsid w:val="006D5FBA"/>
    <w:rsid w:val="006E09B0"/>
    <w:rsid w:val="006E215A"/>
    <w:rsid w:val="006E531A"/>
    <w:rsid w:val="006E79BD"/>
    <w:rsid w:val="006F0717"/>
    <w:rsid w:val="006F3FB4"/>
    <w:rsid w:val="006F41B4"/>
    <w:rsid w:val="006F4807"/>
    <w:rsid w:val="0070087D"/>
    <w:rsid w:val="00702FA6"/>
    <w:rsid w:val="00712A6B"/>
    <w:rsid w:val="00715585"/>
    <w:rsid w:val="007173B7"/>
    <w:rsid w:val="00724CA5"/>
    <w:rsid w:val="0073170D"/>
    <w:rsid w:val="00733251"/>
    <w:rsid w:val="0075354A"/>
    <w:rsid w:val="007600C3"/>
    <w:rsid w:val="00762738"/>
    <w:rsid w:val="0076370A"/>
    <w:rsid w:val="00767DDB"/>
    <w:rsid w:val="00771339"/>
    <w:rsid w:val="007727A1"/>
    <w:rsid w:val="00776E5D"/>
    <w:rsid w:val="00777471"/>
    <w:rsid w:val="00782877"/>
    <w:rsid w:val="00783F51"/>
    <w:rsid w:val="00790268"/>
    <w:rsid w:val="00791414"/>
    <w:rsid w:val="007932F1"/>
    <w:rsid w:val="007A4A7C"/>
    <w:rsid w:val="007B0D70"/>
    <w:rsid w:val="007B3DDF"/>
    <w:rsid w:val="007B424C"/>
    <w:rsid w:val="007B7ED4"/>
    <w:rsid w:val="007C7D02"/>
    <w:rsid w:val="007D009B"/>
    <w:rsid w:val="007D02BA"/>
    <w:rsid w:val="007D70FC"/>
    <w:rsid w:val="007E497A"/>
    <w:rsid w:val="007E6AAB"/>
    <w:rsid w:val="007F1258"/>
    <w:rsid w:val="007F1FD9"/>
    <w:rsid w:val="007F68C2"/>
    <w:rsid w:val="008003C0"/>
    <w:rsid w:val="008044D0"/>
    <w:rsid w:val="00805010"/>
    <w:rsid w:val="008077C4"/>
    <w:rsid w:val="008127C8"/>
    <w:rsid w:val="0081326D"/>
    <w:rsid w:val="00816B69"/>
    <w:rsid w:val="008227DA"/>
    <w:rsid w:val="008312F3"/>
    <w:rsid w:val="00836682"/>
    <w:rsid w:val="00841688"/>
    <w:rsid w:val="0084440D"/>
    <w:rsid w:val="00845492"/>
    <w:rsid w:val="008509B6"/>
    <w:rsid w:val="00851A56"/>
    <w:rsid w:val="00853489"/>
    <w:rsid w:val="0085522A"/>
    <w:rsid w:val="00860843"/>
    <w:rsid w:val="008613A8"/>
    <w:rsid w:val="0086166E"/>
    <w:rsid w:val="008641CB"/>
    <w:rsid w:val="008678B6"/>
    <w:rsid w:val="008744FC"/>
    <w:rsid w:val="008752EA"/>
    <w:rsid w:val="0087678E"/>
    <w:rsid w:val="00876EB2"/>
    <w:rsid w:val="00880F29"/>
    <w:rsid w:val="00882DE8"/>
    <w:rsid w:val="008856CF"/>
    <w:rsid w:val="008A01F2"/>
    <w:rsid w:val="008A38AA"/>
    <w:rsid w:val="008A3C0C"/>
    <w:rsid w:val="008A563A"/>
    <w:rsid w:val="008A6050"/>
    <w:rsid w:val="008B14B3"/>
    <w:rsid w:val="008B440C"/>
    <w:rsid w:val="008B4E6C"/>
    <w:rsid w:val="008B684A"/>
    <w:rsid w:val="008B695F"/>
    <w:rsid w:val="008D1B6C"/>
    <w:rsid w:val="008D1BDE"/>
    <w:rsid w:val="008E1054"/>
    <w:rsid w:val="008E18DE"/>
    <w:rsid w:val="008E575B"/>
    <w:rsid w:val="008F4098"/>
    <w:rsid w:val="009009D6"/>
    <w:rsid w:val="0091546F"/>
    <w:rsid w:val="00915561"/>
    <w:rsid w:val="0092681F"/>
    <w:rsid w:val="009310E4"/>
    <w:rsid w:val="00931F39"/>
    <w:rsid w:val="00936EA0"/>
    <w:rsid w:val="00937D94"/>
    <w:rsid w:val="0094411F"/>
    <w:rsid w:val="0094495D"/>
    <w:rsid w:val="009457D1"/>
    <w:rsid w:val="00947839"/>
    <w:rsid w:val="00950796"/>
    <w:rsid w:val="00956F58"/>
    <w:rsid w:val="00966AA3"/>
    <w:rsid w:val="00975C87"/>
    <w:rsid w:val="00983A33"/>
    <w:rsid w:val="00994803"/>
    <w:rsid w:val="00994B6B"/>
    <w:rsid w:val="009962D8"/>
    <w:rsid w:val="009A0538"/>
    <w:rsid w:val="009A17BE"/>
    <w:rsid w:val="009A4EB5"/>
    <w:rsid w:val="009B0DF8"/>
    <w:rsid w:val="009B142A"/>
    <w:rsid w:val="009B40E8"/>
    <w:rsid w:val="009B59B4"/>
    <w:rsid w:val="009B6138"/>
    <w:rsid w:val="009C00B0"/>
    <w:rsid w:val="009C7010"/>
    <w:rsid w:val="009C7555"/>
    <w:rsid w:val="009D7193"/>
    <w:rsid w:val="009E7368"/>
    <w:rsid w:val="009F1D93"/>
    <w:rsid w:val="009F2E0B"/>
    <w:rsid w:val="009F6A36"/>
    <w:rsid w:val="009F6F8C"/>
    <w:rsid w:val="009F7BBA"/>
    <w:rsid w:val="00A0174B"/>
    <w:rsid w:val="00A026FD"/>
    <w:rsid w:val="00A114CE"/>
    <w:rsid w:val="00A125D9"/>
    <w:rsid w:val="00A24BBD"/>
    <w:rsid w:val="00A42EFC"/>
    <w:rsid w:val="00A44366"/>
    <w:rsid w:val="00A45958"/>
    <w:rsid w:val="00A46F40"/>
    <w:rsid w:val="00A47965"/>
    <w:rsid w:val="00A530D2"/>
    <w:rsid w:val="00A54535"/>
    <w:rsid w:val="00A619C3"/>
    <w:rsid w:val="00A62341"/>
    <w:rsid w:val="00A63C3D"/>
    <w:rsid w:val="00A65B7A"/>
    <w:rsid w:val="00A76720"/>
    <w:rsid w:val="00A81741"/>
    <w:rsid w:val="00A85E46"/>
    <w:rsid w:val="00A90369"/>
    <w:rsid w:val="00A91636"/>
    <w:rsid w:val="00A92AC8"/>
    <w:rsid w:val="00A94FB8"/>
    <w:rsid w:val="00A95E72"/>
    <w:rsid w:val="00A960F3"/>
    <w:rsid w:val="00AA0C3A"/>
    <w:rsid w:val="00AB5EC5"/>
    <w:rsid w:val="00AC48AD"/>
    <w:rsid w:val="00AC4ED3"/>
    <w:rsid w:val="00AD25A7"/>
    <w:rsid w:val="00AD375A"/>
    <w:rsid w:val="00AD4658"/>
    <w:rsid w:val="00AE581E"/>
    <w:rsid w:val="00AF0DFF"/>
    <w:rsid w:val="00AF4D9A"/>
    <w:rsid w:val="00B00691"/>
    <w:rsid w:val="00B14468"/>
    <w:rsid w:val="00B23D7B"/>
    <w:rsid w:val="00B3186C"/>
    <w:rsid w:val="00B32412"/>
    <w:rsid w:val="00B3322B"/>
    <w:rsid w:val="00B36CE5"/>
    <w:rsid w:val="00B607D0"/>
    <w:rsid w:val="00B6230A"/>
    <w:rsid w:val="00B645D3"/>
    <w:rsid w:val="00B66919"/>
    <w:rsid w:val="00B66F6E"/>
    <w:rsid w:val="00B71C8D"/>
    <w:rsid w:val="00B7366B"/>
    <w:rsid w:val="00B75AA8"/>
    <w:rsid w:val="00B76462"/>
    <w:rsid w:val="00B81C70"/>
    <w:rsid w:val="00B85451"/>
    <w:rsid w:val="00B9001D"/>
    <w:rsid w:val="00B92630"/>
    <w:rsid w:val="00B968FA"/>
    <w:rsid w:val="00BB0B8E"/>
    <w:rsid w:val="00BB0EC3"/>
    <w:rsid w:val="00BB1909"/>
    <w:rsid w:val="00BB4845"/>
    <w:rsid w:val="00BB580E"/>
    <w:rsid w:val="00BD1549"/>
    <w:rsid w:val="00BD69A4"/>
    <w:rsid w:val="00BE60C4"/>
    <w:rsid w:val="00BF223D"/>
    <w:rsid w:val="00BF26F4"/>
    <w:rsid w:val="00BF2B72"/>
    <w:rsid w:val="00BF2D41"/>
    <w:rsid w:val="00BF5539"/>
    <w:rsid w:val="00BF6618"/>
    <w:rsid w:val="00BF6652"/>
    <w:rsid w:val="00C02739"/>
    <w:rsid w:val="00C03197"/>
    <w:rsid w:val="00C0350E"/>
    <w:rsid w:val="00C059EA"/>
    <w:rsid w:val="00C16B0A"/>
    <w:rsid w:val="00C16B97"/>
    <w:rsid w:val="00C234B2"/>
    <w:rsid w:val="00C3435E"/>
    <w:rsid w:val="00C411B8"/>
    <w:rsid w:val="00C429F3"/>
    <w:rsid w:val="00C433FD"/>
    <w:rsid w:val="00C46133"/>
    <w:rsid w:val="00C52FDD"/>
    <w:rsid w:val="00C60988"/>
    <w:rsid w:val="00C62C32"/>
    <w:rsid w:val="00C642ED"/>
    <w:rsid w:val="00C730FF"/>
    <w:rsid w:val="00C817A3"/>
    <w:rsid w:val="00C819AE"/>
    <w:rsid w:val="00C8242F"/>
    <w:rsid w:val="00C91CA3"/>
    <w:rsid w:val="00C93B4F"/>
    <w:rsid w:val="00CA626C"/>
    <w:rsid w:val="00CB6C28"/>
    <w:rsid w:val="00CD0EA4"/>
    <w:rsid w:val="00CD4620"/>
    <w:rsid w:val="00CD7F12"/>
    <w:rsid w:val="00CE16C4"/>
    <w:rsid w:val="00CE2896"/>
    <w:rsid w:val="00CE7151"/>
    <w:rsid w:val="00CE735F"/>
    <w:rsid w:val="00CE7BDB"/>
    <w:rsid w:val="00CF15C9"/>
    <w:rsid w:val="00CF291C"/>
    <w:rsid w:val="00CF3E85"/>
    <w:rsid w:val="00CF6910"/>
    <w:rsid w:val="00CF6E6D"/>
    <w:rsid w:val="00CF7D04"/>
    <w:rsid w:val="00D0085A"/>
    <w:rsid w:val="00D06CB3"/>
    <w:rsid w:val="00D24B38"/>
    <w:rsid w:val="00D30128"/>
    <w:rsid w:val="00D40080"/>
    <w:rsid w:val="00D45DB0"/>
    <w:rsid w:val="00D472BD"/>
    <w:rsid w:val="00D52D9C"/>
    <w:rsid w:val="00D54C80"/>
    <w:rsid w:val="00D57A21"/>
    <w:rsid w:val="00D67E51"/>
    <w:rsid w:val="00D739C2"/>
    <w:rsid w:val="00D75946"/>
    <w:rsid w:val="00D76737"/>
    <w:rsid w:val="00D77E41"/>
    <w:rsid w:val="00D801A2"/>
    <w:rsid w:val="00D82149"/>
    <w:rsid w:val="00D933F0"/>
    <w:rsid w:val="00D936DA"/>
    <w:rsid w:val="00D95993"/>
    <w:rsid w:val="00D95DF2"/>
    <w:rsid w:val="00DA1583"/>
    <w:rsid w:val="00DA31C2"/>
    <w:rsid w:val="00DC0C43"/>
    <w:rsid w:val="00DC170A"/>
    <w:rsid w:val="00DC2947"/>
    <w:rsid w:val="00DD2455"/>
    <w:rsid w:val="00DD4B9A"/>
    <w:rsid w:val="00DD677E"/>
    <w:rsid w:val="00DE0782"/>
    <w:rsid w:val="00DE5C59"/>
    <w:rsid w:val="00DF2129"/>
    <w:rsid w:val="00E008A5"/>
    <w:rsid w:val="00E104EB"/>
    <w:rsid w:val="00E11713"/>
    <w:rsid w:val="00E11748"/>
    <w:rsid w:val="00E15E14"/>
    <w:rsid w:val="00E2140C"/>
    <w:rsid w:val="00E21653"/>
    <w:rsid w:val="00E35D26"/>
    <w:rsid w:val="00E434C4"/>
    <w:rsid w:val="00E43F71"/>
    <w:rsid w:val="00E4748A"/>
    <w:rsid w:val="00E6200E"/>
    <w:rsid w:val="00E6234F"/>
    <w:rsid w:val="00E6451B"/>
    <w:rsid w:val="00E663FE"/>
    <w:rsid w:val="00E67E0C"/>
    <w:rsid w:val="00E71A34"/>
    <w:rsid w:val="00E72F48"/>
    <w:rsid w:val="00E812F9"/>
    <w:rsid w:val="00E86FF4"/>
    <w:rsid w:val="00E95ECC"/>
    <w:rsid w:val="00E97623"/>
    <w:rsid w:val="00EA24BA"/>
    <w:rsid w:val="00EA383C"/>
    <w:rsid w:val="00EA4556"/>
    <w:rsid w:val="00EA46A4"/>
    <w:rsid w:val="00EA7542"/>
    <w:rsid w:val="00EB30F1"/>
    <w:rsid w:val="00ED62F6"/>
    <w:rsid w:val="00EE2B6C"/>
    <w:rsid w:val="00EE57EE"/>
    <w:rsid w:val="00EF1CE2"/>
    <w:rsid w:val="00F073E4"/>
    <w:rsid w:val="00F076F1"/>
    <w:rsid w:val="00F11FDA"/>
    <w:rsid w:val="00F178CC"/>
    <w:rsid w:val="00F20DE3"/>
    <w:rsid w:val="00F23F87"/>
    <w:rsid w:val="00F27B9A"/>
    <w:rsid w:val="00F3192F"/>
    <w:rsid w:val="00F3487B"/>
    <w:rsid w:val="00F46DDB"/>
    <w:rsid w:val="00F478F2"/>
    <w:rsid w:val="00F47901"/>
    <w:rsid w:val="00F60DD6"/>
    <w:rsid w:val="00F6764A"/>
    <w:rsid w:val="00F705B7"/>
    <w:rsid w:val="00F721BF"/>
    <w:rsid w:val="00F731C6"/>
    <w:rsid w:val="00F74520"/>
    <w:rsid w:val="00F774A1"/>
    <w:rsid w:val="00F840B2"/>
    <w:rsid w:val="00F84AE9"/>
    <w:rsid w:val="00F9347B"/>
    <w:rsid w:val="00F95959"/>
    <w:rsid w:val="00F96D35"/>
    <w:rsid w:val="00FB292C"/>
    <w:rsid w:val="00FB763A"/>
    <w:rsid w:val="00FB7FE7"/>
    <w:rsid w:val="00FC4647"/>
    <w:rsid w:val="00FC492E"/>
    <w:rsid w:val="00FD2420"/>
    <w:rsid w:val="00FE1B39"/>
    <w:rsid w:val="00FE2F55"/>
    <w:rsid w:val="00FF4D9F"/>
    <w:rsid w:val="00FF647D"/>
    <w:rsid w:val="014B753B"/>
    <w:rsid w:val="03194DC5"/>
    <w:rsid w:val="108C164C"/>
    <w:rsid w:val="10C649BC"/>
    <w:rsid w:val="14C147E8"/>
    <w:rsid w:val="1D8E094D"/>
    <w:rsid w:val="24FB04F3"/>
    <w:rsid w:val="26280247"/>
    <w:rsid w:val="274D7C2F"/>
    <w:rsid w:val="2F510D7B"/>
    <w:rsid w:val="375F0B63"/>
    <w:rsid w:val="3C2D1282"/>
    <w:rsid w:val="3FCA2BFE"/>
    <w:rsid w:val="45850250"/>
    <w:rsid w:val="4A6C0EFB"/>
    <w:rsid w:val="4B952683"/>
    <w:rsid w:val="4DD67D1E"/>
    <w:rsid w:val="52FE2E53"/>
    <w:rsid w:val="585B7448"/>
    <w:rsid w:val="588E3AA1"/>
    <w:rsid w:val="5CF0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152</Words>
  <Characters>868</Characters>
  <Lines>7</Lines>
  <Paragraphs>2</Paragraphs>
  <TotalTime>5</TotalTime>
  <ScaleCrop>false</ScaleCrop>
  <LinksUpToDate>false</LinksUpToDate>
  <CharactersWithSpaces>1018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2018-09-26T02:57:00Z</dcterms:created>
  <dc:creator>User</dc:creator>
  <cp:lastModifiedBy>瓦叫小梨涡</cp:lastModifiedBy>
  <cp:lastPrinted>2020-03-17T06:56:00Z</cp:lastPrinted>
  <dcterms:modified xsi:type="dcterms:W3CDTF">2020-03-19T11:59:59Z</dcterms:modified>
  <dc:title>海南西部中心医院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