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" w:cs="Times New Roman"/>
          <w:b/>
          <w:bCs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/>
          <w:bCs/>
          <w:color w:val="auto"/>
          <w:kern w:val="0"/>
          <w:sz w:val="44"/>
          <w:szCs w:val="44"/>
        </w:rPr>
        <w:t>应聘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44"/>
          <w:szCs w:val="44"/>
        </w:rPr>
        <w:t>安保人员报名表</w:t>
      </w:r>
    </w:p>
    <w:p>
      <w:pPr>
        <w:spacing w:line="600" w:lineRule="exact"/>
        <w:jc w:val="left"/>
        <w:rPr>
          <w:rFonts w:ascii="宋体-方正超大字符集" w:hAnsi="宋体-方正超大字符集" w:eastAsia="宋体-方正超大字符集" w:cs="宋体-方正超大字符集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Cs w:val="21"/>
        </w:rPr>
        <w:t>注：表中所有内容都为必填项，红色字体的填写内容仅限一行，禁止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color w:val="auto"/>
          <w:kern w:val="0"/>
          <w:szCs w:val="21"/>
        </w:rPr>
        <w:t>换行。</w:t>
      </w:r>
    </w:p>
    <w:tbl>
      <w:tblPr>
        <w:tblStyle w:val="8"/>
        <w:tblW w:w="11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75"/>
        <w:gridCol w:w="1133"/>
        <w:gridCol w:w="135"/>
        <w:gridCol w:w="7"/>
        <w:gridCol w:w="1127"/>
        <w:gridCol w:w="102"/>
        <w:gridCol w:w="708"/>
        <w:gridCol w:w="851"/>
        <w:gridCol w:w="763"/>
        <w:gridCol w:w="516"/>
        <w:gridCol w:w="10"/>
        <w:gridCol w:w="27"/>
        <w:gridCol w:w="1523"/>
        <w:gridCol w:w="10"/>
        <w:gridCol w:w="1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bookmarkStart w:id="0" w:name="OLE_LINK4"/>
            <w:bookmarkStart w:id="1" w:name="OLE_LINK5"/>
            <w:bookmarkStart w:id="2" w:name="OLE_LINK2"/>
            <w:bookmarkStart w:id="3" w:name="OLE_LINK3"/>
            <w:bookmarkStart w:id="4" w:name="OLE_LINK1"/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电子版表格无需上传照片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出生地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户藉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健康情况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户口性质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身份证号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驾驶证类别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毕业时间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身高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体重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毕业学校</w:t>
            </w:r>
          </w:p>
        </w:tc>
        <w:tc>
          <w:tcPr>
            <w:tcW w:w="66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是否全日制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专业</w:t>
            </w:r>
          </w:p>
        </w:tc>
        <w:tc>
          <w:tcPr>
            <w:tcW w:w="66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是否退伍军人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现居住地址</w:t>
            </w:r>
          </w:p>
        </w:tc>
        <w:tc>
          <w:tcPr>
            <w:tcW w:w="66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auto"/>
                <w:szCs w:val="21"/>
              </w:rPr>
              <w:t>退出现役时间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户籍地址</w:t>
            </w:r>
          </w:p>
        </w:tc>
        <w:tc>
          <w:tcPr>
            <w:tcW w:w="98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个人简历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年  月至   年 月</w:t>
            </w: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在何单位学习或工作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Cs w:val="21"/>
              </w:rPr>
              <w:t>家庭成员、主要社会关系及与本人有重大影响旁系血亲基本情况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配偶姓名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工作单位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户籍所在地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现住址</w:t>
            </w:r>
          </w:p>
        </w:tc>
        <w:tc>
          <w:tcPr>
            <w:tcW w:w="5379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其他家庭成员及主要社会关系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auto"/>
                <w:szCs w:val="21"/>
              </w:rPr>
              <w:t>与本人关系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auto"/>
                <w:szCs w:val="21"/>
              </w:rPr>
              <w:t>身份证号</w:t>
            </w: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auto"/>
                <w:szCs w:val="21"/>
              </w:rPr>
              <w:t>工作单位或家庭住址（联系电话）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个人特长</w:t>
            </w:r>
          </w:p>
        </w:tc>
        <w:tc>
          <w:tcPr>
            <w:tcW w:w="98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widowControl/>
        <w:spacing w:line="240" w:lineRule="exact"/>
        <w:ind w:left="-384" w:leftChars="-202" w:right="-513" w:rightChars="-270"/>
        <w:jc w:val="left"/>
        <w:rPr>
          <w:color w:val="auto"/>
        </w:rPr>
      </w:pPr>
      <w:r>
        <w:rPr>
          <w:rFonts w:hint="eastAsia" w:ascii="仿宋" w:hAnsi="仿宋" w:eastAsia="仿宋"/>
          <w:b/>
          <w:bCs/>
          <w:color w:val="auto"/>
          <w:szCs w:val="21"/>
        </w:rPr>
        <w:t>注：个人简历从中学填起；应聘人本人及家庭成员、主要社会关系（指父母、祖父母、外祖父母、兄弟姊妹等）以及与本人有重大影响的旁系血亲均需填写，有工作单位的填写工作单位，无工作单位的填写家庭住址。</w:t>
      </w:r>
    </w:p>
    <w:tbl>
      <w:tblPr>
        <w:tblStyle w:val="9"/>
        <w:tblpPr w:leftFromText="180" w:rightFromText="180" w:vertAnchor="page" w:horzAnchor="margin" w:tblpY="294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992"/>
        <w:gridCol w:w="1091"/>
        <w:gridCol w:w="1602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工作   时间</w:t>
            </w:r>
          </w:p>
        </w:tc>
        <w:tc>
          <w:tcPr>
            <w:tcW w:w="3750" w:type="dxa"/>
            <w:gridSpan w:val="2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68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现工作单位及岗位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现实表现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有无违法 违纪行为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人事关系 所在单位   意见</w:t>
            </w:r>
          </w:p>
        </w:tc>
        <w:tc>
          <w:tcPr>
            <w:tcW w:w="7392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 xml:space="preserve">   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该同志人事关系现在我处，其人事档案现在        处保管。我单位同意其参加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安保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人员应聘（考试），如其被聘用，我单位将配合办理其人事档案等相关移交手续。 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批准人：</w:t>
            </w:r>
            <w:r>
              <w:rPr>
                <w:rFonts w:ascii="Times New Roman" w:hAnsi="Times New Roman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 xml:space="preserve">（单位负责人签字）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人事档案 管理部门 意见</w:t>
            </w:r>
          </w:p>
        </w:tc>
        <w:tc>
          <w:tcPr>
            <w:tcW w:w="7392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该同志人事档案现在我处存放，系（用人单位委托我处集体代理/该同志委托我处实行个人代理/我处按人事管理权限进行管理）</w:t>
            </w:r>
          </w:p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pacing w:val="-1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0"/>
                <w:kern w:val="0"/>
                <w:sz w:val="28"/>
                <w:szCs w:val="28"/>
              </w:rPr>
              <w:t>经办人：（签字）        人事代理机构负责人：（签字）</w:t>
            </w:r>
          </w:p>
          <w:p>
            <w:pPr>
              <w:spacing w:line="400" w:lineRule="exact"/>
              <w:ind w:firstLine="4760" w:firstLineChars="17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jc w:val="center"/>
        <w:rPr>
          <w:rFonts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附件2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：  </w:t>
      </w:r>
      <w:r>
        <w:rPr>
          <w:rFonts w:ascii="Times New Roman" w:hAnsi="Times New Roman" w:eastAsia="方正小标宋_GBK" w:cs="Times New Roman"/>
          <w:b/>
          <w:color w:val="auto"/>
          <w:sz w:val="44"/>
          <w:szCs w:val="44"/>
        </w:rPr>
        <w:t>所在单位同意应聘证明</w:t>
      </w:r>
    </w:p>
    <w:p>
      <w:pPr>
        <w:rPr>
          <w:rFonts w:ascii="Times New Roman" w:hAnsi="Times New Roman" w:eastAsia="仿宋_GB2312" w:cs="Times New Roman"/>
          <w:color w:val="auto"/>
          <w:spacing w:val="-22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pacing w:val="-22"/>
          <w:sz w:val="28"/>
          <w:szCs w:val="28"/>
        </w:rPr>
        <w:t>“人事关系所在单位意见”、“人事档案管理部门意见”栏均需填写，并加盖公章。</w:t>
      </w:r>
      <w:bookmarkStart w:id="5" w:name="_GoBack"/>
      <w:bookmarkEnd w:id="5"/>
    </w:p>
    <w:p>
      <w:pPr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 </w:t>
      </w:r>
    </w:p>
    <w:p>
      <w:pPr>
        <w:rPr>
          <w:rFonts w:ascii="Times New Roman" w:hAnsi="Times New Roman" w:eastAsia="仿宋_GB2312" w:cs="Times New Roman"/>
          <w:color w:val="auto"/>
          <w:spacing w:val="-22"/>
          <w:sz w:val="28"/>
          <w:szCs w:val="28"/>
        </w:rPr>
      </w:pPr>
    </w:p>
    <w:p>
      <w:pPr>
        <w:rPr>
          <w:rFonts w:hint="eastAsia" w:ascii="仿宋" w:hAnsi="仿宋" w:eastAsia="仿宋" w:cs="Times New Roman"/>
          <w:color w:val="auto"/>
          <w:sz w:val="32"/>
          <w:szCs w:val="32"/>
        </w:rPr>
      </w:pPr>
    </w:p>
    <w:p>
      <w:pP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</w:pPr>
    </w:p>
    <w:p>
      <w:pPr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附件3</w:t>
      </w:r>
      <w:r>
        <w:rPr>
          <w:rFonts w:ascii="仿宋" w:hAnsi="仿宋" w:eastAsia="仿宋" w:cs="Times New Roman"/>
          <w:color w:val="auto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color w:val="auto"/>
          <w:sz w:val="44"/>
          <w:szCs w:val="44"/>
        </w:rPr>
        <w:t>诚信承诺书</w:t>
      </w:r>
    </w:p>
    <w:p>
      <w:pPr>
        <w:jc w:val="center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>
      <w:pPr>
        <w:pStyle w:val="7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kern w:val="10"/>
          <w:sz w:val="32"/>
          <w:szCs w:val="32"/>
        </w:rPr>
        <w:t>我已仔细阅读《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青岛市人民检察院招聘安保人员简章</w:t>
      </w:r>
      <w:r>
        <w:rPr>
          <w:rFonts w:ascii="Times New Roman" w:hAnsi="Times New Roman" w:eastAsia="仿宋" w:cs="Times New Roman"/>
          <w:kern w:val="10"/>
          <w:sz w:val="32"/>
          <w:szCs w:val="32"/>
        </w:rPr>
        <w:t>》，理解其内容，符合应聘条件。我郑重承诺：本人所提供的个人信息、证明材料、证件等真实、准确，并自觉遵守</w:t>
      </w:r>
      <w:r>
        <w:rPr>
          <w:rFonts w:hint="eastAsia" w:ascii="Times New Roman" w:hAnsi="Times New Roman" w:eastAsia="仿宋" w:cs="Times New Roman"/>
          <w:kern w:val="10"/>
          <w:sz w:val="32"/>
          <w:szCs w:val="32"/>
        </w:rPr>
        <w:t>安保</w:t>
      </w:r>
      <w:r>
        <w:rPr>
          <w:rFonts w:ascii="Times New Roman" w:hAnsi="Times New Roman" w:eastAsia="仿宋" w:cs="Times New Roman"/>
          <w:kern w:val="10"/>
          <w:sz w:val="32"/>
          <w:szCs w:val="32"/>
        </w:rPr>
        <w:t>人员招聘的各项规定，诚实守信，严守纪律，认真履行应聘人的义务。对因提供有关信息</w:t>
      </w:r>
      <w:r>
        <w:rPr>
          <w:rFonts w:hint="eastAsia" w:ascii="Times New Roman" w:hAnsi="Times New Roman" w:eastAsia="仿宋" w:cs="Times New Roman"/>
          <w:kern w:val="10"/>
          <w:sz w:val="32"/>
          <w:szCs w:val="32"/>
        </w:rPr>
        <w:t>，包括但不限于</w:t>
      </w:r>
      <w:r>
        <w:rPr>
          <w:rFonts w:ascii="Times New Roman" w:hAnsi="Times New Roman" w:eastAsia="仿宋" w:cs="Times New Roman"/>
          <w:kern w:val="10"/>
          <w:sz w:val="32"/>
          <w:szCs w:val="32"/>
        </w:rPr>
        <w:t>证件不实</w:t>
      </w:r>
      <w:r>
        <w:rPr>
          <w:rFonts w:hint="eastAsia" w:ascii="Times New Roman" w:hAnsi="Times New Roman" w:eastAsia="仿宋" w:cs="Times New Roman"/>
          <w:kern w:val="10"/>
          <w:sz w:val="32"/>
          <w:szCs w:val="32"/>
        </w:rPr>
        <w:t>、身高不足、年龄不符</w:t>
      </w:r>
      <w:r>
        <w:rPr>
          <w:rFonts w:ascii="Times New Roman" w:hAnsi="Times New Roman" w:eastAsia="仿宋" w:cs="Times New Roman"/>
          <w:kern w:val="10"/>
          <w:sz w:val="32"/>
          <w:szCs w:val="32"/>
        </w:rPr>
        <w:t xml:space="preserve">或违反有关纪律规定造成的后果，本人自愿承担相应的责任。                     </w:t>
      </w:r>
    </w:p>
    <w:p>
      <w:pPr>
        <w:tabs>
          <w:tab w:val="left" w:pos="7948"/>
        </w:tabs>
        <w:rPr>
          <w:rFonts w:ascii="Times New Roman" w:hAnsi="Times New Roman" w:eastAsia="仿宋" w:cs="Times New Roman"/>
          <w:color w:val="auto"/>
          <w:kern w:val="10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kern w:val="10"/>
          <w:sz w:val="30"/>
          <w:szCs w:val="30"/>
        </w:rPr>
        <w:tab/>
      </w:r>
    </w:p>
    <w:p>
      <w:pPr>
        <w:rPr>
          <w:rFonts w:ascii="Times New Roman" w:hAnsi="Times New Roman" w:eastAsia="仿宋" w:cs="Times New Roman"/>
          <w:color w:val="auto"/>
          <w:kern w:val="10"/>
          <w:sz w:val="30"/>
          <w:szCs w:val="30"/>
        </w:rPr>
      </w:pPr>
    </w:p>
    <w:p>
      <w:pPr>
        <w:ind w:firstLine="4160" w:firstLineChars="1300"/>
        <w:rPr>
          <w:rFonts w:ascii="Times New Roman" w:hAnsi="Times New Roman" w:eastAsia="仿宋" w:cs="Times New Roman"/>
          <w:color w:val="auto"/>
          <w:kern w:val="1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kern w:val="10"/>
          <w:sz w:val="32"/>
          <w:szCs w:val="32"/>
        </w:rPr>
        <w:t>应聘</w:t>
      </w:r>
      <w:r>
        <w:rPr>
          <w:rFonts w:ascii="Times New Roman" w:hAnsi="Times New Roman" w:eastAsia="仿宋" w:cs="Times New Roman"/>
          <w:color w:val="auto"/>
          <w:kern w:val="10"/>
          <w:sz w:val="32"/>
          <w:szCs w:val="32"/>
        </w:rPr>
        <w:t>人签名：</w:t>
      </w:r>
    </w:p>
    <w:p>
      <w:pPr>
        <w:rPr>
          <w:rFonts w:ascii="Times New Roman" w:hAnsi="Times New Roman" w:eastAsia="仿宋" w:cs="Times New Roman"/>
          <w:color w:val="auto"/>
          <w:kern w:val="10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kern w:val="10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5F223B3-1146-40BE-B90C-F86B164900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DAEB4D7-CAE2-42F1-823E-973428D4D7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38686E-9652-4851-B300-6AC307C8CF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7C9"/>
    <w:rsid w:val="000844AB"/>
    <w:rsid w:val="001321F0"/>
    <w:rsid w:val="002065AF"/>
    <w:rsid w:val="00273D4A"/>
    <w:rsid w:val="002E4AE3"/>
    <w:rsid w:val="003C7B6D"/>
    <w:rsid w:val="00435208"/>
    <w:rsid w:val="005C0CEB"/>
    <w:rsid w:val="005F70E9"/>
    <w:rsid w:val="00623FFD"/>
    <w:rsid w:val="00781222"/>
    <w:rsid w:val="0082283B"/>
    <w:rsid w:val="00910902"/>
    <w:rsid w:val="00964884"/>
    <w:rsid w:val="009B1AF9"/>
    <w:rsid w:val="009C35E3"/>
    <w:rsid w:val="00A6239B"/>
    <w:rsid w:val="00A74B28"/>
    <w:rsid w:val="00AC139F"/>
    <w:rsid w:val="00B555DE"/>
    <w:rsid w:val="00CB0762"/>
    <w:rsid w:val="00CC0E34"/>
    <w:rsid w:val="00D8541B"/>
    <w:rsid w:val="00DC7159"/>
    <w:rsid w:val="00DC7919"/>
    <w:rsid w:val="00DE37C9"/>
    <w:rsid w:val="00E305B8"/>
    <w:rsid w:val="00E64D75"/>
    <w:rsid w:val="00ED2DE9"/>
    <w:rsid w:val="00F74CE5"/>
    <w:rsid w:val="00F83CC5"/>
    <w:rsid w:val="00FB7BAA"/>
    <w:rsid w:val="7C3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Helvetica" w:hAnsi="Helvetica" w:eastAsiaTheme="minorEastAsia" w:cstheme="minorBidi"/>
      <w:color w:val="333333"/>
      <w:kern w:val="2"/>
      <w:sz w:val="19"/>
      <w:szCs w:val="19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color w:val="auto"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8"/>
    <w:qFormat/>
    <w:uiPriority w:val="0"/>
    <w:rPr>
      <w:rFonts w:ascii="宋体" w:hAnsi="Courier New" w:eastAsia="仿宋_GB2312" w:cs="Times New Roman"/>
      <w:color w:val="auto"/>
      <w:sz w:val="21"/>
      <w:szCs w:val="22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Theme="minorHAnsi" w:hAnsiTheme="minorHAnsi"/>
      <w:color w:val="auto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10"/>
    <w:link w:val="2"/>
    <w:uiPriority w:val="9"/>
    <w:rPr>
      <w:rFonts w:ascii="宋体" w:hAnsi="宋体" w:eastAsia="宋体" w:cs="宋体"/>
      <w:b/>
      <w:bCs/>
      <w:color w:val="auto"/>
      <w:kern w:val="36"/>
      <w:sz w:val="48"/>
      <w:szCs w:val="48"/>
    </w:rPr>
  </w:style>
  <w:style w:type="character" w:customStyle="1" w:styleId="16">
    <w:name w:val="time"/>
    <w:basedOn w:val="10"/>
    <w:qFormat/>
    <w:uiPriority w:val="0"/>
  </w:style>
  <w:style w:type="character" w:customStyle="1" w:styleId="17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纯文本 字符"/>
    <w:basedOn w:val="10"/>
    <w:link w:val="3"/>
    <w:qFormat/>
    <w:uiPriority w:val="0"/>
    <w:rPr>
      <w:rFonts w:ascii="宋体" w:hAnsi="Courier New" w:eastAsia="仿宋_GB2312" w:cs="Times New Roman"/>
      <w:color w:val="auto"/>
      <w:sz w:val="21"/>
      <w:szCs w:val="22"/>
    </w:rPr>
  </w:style>
  <w:style w:type="character" w:customStyle="1" w:styleId="19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2178</Characters>
  <Lines>18</Lines>
  <Paragraphs>5</Paragraphs>
  <TotalTime>1</TotalTime>
  <ScaleCrop>false</ScaleCrop>
  <LinksUpToDate>false</LinksUpToDate>
  <CharactersWithSpaces>2555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2020-03-09T08:10:00Z</dcterms:created>
  <dc:creator>Lenovo</dc:creator>
  <cp:lastModifiedBy>段艳</cp:lastModifiedBy>
  <cp:lastPrinted>2020-03-20T06:43:00Z</cp:lastPrinted>
  <dcterms:modified xsi:type="dcterms:W3CDTF">2020-03-23T01:49:45Z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