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rPr>
          <w:rFonts w:ascii="黑体" w:eastAsia="黑体"/>
          <w:color w:val="000000"/>
          <w:szCs w:val="32"/>
        </w:rPr>
      </w:pPr>
      <w:r>
        <w:rPr>
          <w:rFonts w:hint="eastAsia" w:ascii="黑体" w:eastAsia="黑体"/>
          <w:color w:val="000000"/>
          <w:szCs w:val="32"/>
        </w:rPr>
        <w:t>附件</w:t>
      </w:r>
    </w:p>
    <w:p>
      <w:pPr>
        <w:adjustRightInd w:val="0"/>
        <w:snapToGrid w:val="0"/>
        <w:spacing w:after="289" w:afterLines="50" w:line="592" w:lineRule="exact"/>
        <w:jc w:val="center"/>
        <w:rPr>
          <w:rFonts w:ascii="方正小标宋简体" w:eastAsia="方正小标宋简体"/>
          <w:color w:val="000000"/>
          <w:sz w:val="44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36"/>
        </w:rPr>
        <w:t>台州市文学艺术界联合会选聘人员报名表</w:t>
      </w:r>
    </w:p>
    <w:bookmarkEnd w:id="0"/>
    <w:tbl>
      <w:tblPr>
        <w:tblStyle w:val="2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"/>
        <w:gridCol w:w="709"/>
        <w:gridCol w:w="855"/>
        <w:gridCol w:w="279"/>
        <w:gridCol w:w="876"/>
        <w:gridCol w:w="541"/>
        <w:gridCol w:w="719"/>
        <w:gridCol w:w="699"/>
        <w:gridCol w:w="666"/>
        <w:gridCol w:w="1297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5" w:type="dxa"/>
            <w:gridSpan w:val="2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（  ）岁</w:t>
            </w:r>
          </w:p>
        </w:tc>
        <w:tc>
          <w:tcPr>
            <w:tcW w:w="1297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民族</w:t>
            </w:r>
          </w:p>
        </w:tc>
        <w:tc>
          <w:tcPr>
            <w:tcW w:w="156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籍贯</w:t>
            </w: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出生地</w:t>
            </w: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时间</w:t>
            </w:r>
          </w:p>
        </w:tc>
        <w:tc>
          <w:tcPr>
            <w:tcW w:w="156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健康状况</w:t>
            </w: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身份证号码</w:t>
            </w:r>
          </w:p>
        </w:tc>
        <w:tc>
          <w:tcPr>
            <w:tcW w:w="3979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熟悉专业</w:t>
            </w: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有何专长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5" w:type="dxa"/>
            <w:gridSpan w:val="2"/>
            <w:vMerge w:val="restart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学位</w:t>
            </w:r>
          </w:p>
        </w:tc>
        <w:tc>
          <w:tcPr>
            <w:tcW w:w="156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全日制</w:t>
            </w:r>
          </w:p>
        </w:tc>
        <w:tc>
          <w:tcPr>
            <w:tcW w:w="2415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在职教育</w:t>
            </w:r>
          </w:p>
        </w:tc>
        <w:tc>
          <w:tcPr>
            <w:tcW w:w="2415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现工作单位及职务</w:t>
            </w:r>
          </w:p>
        </w:tc>
        <w:tc>
          <w:tcPr>
            <w:tcW w:w="6799" w:type="dxa"/>
            <w:gridSpan w:val="8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单位性质</w:t>
            </w:r>
          </w:p>
        </w:tc>
        <w:tc>
          <w:tcPr>
            <w:tcW w:w="2415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联系电话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2" w:hRule="atLeast"/>
          <w:jc w:val="center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个</w:t>
            </w:r>
          </w:p>
          <w:p>
            <w:pPr>
              <w:spacing w:line="400" w:lineRule="exact"/>
              <w:rPr>
                <w:rFonts w:ascii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人</w:t>
            </w:r>
          </w:p>
          <w:p>
            <w:pPr>
              <w:spacing w:line="400" w:lineRule="exact"/>
              <w:rPr>
                <w:rFonts w:ascii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简</w:t>
            </w:r>
          </w:p>
          <w:p>
            <w:pPr>
              <w:spacing w:line="400" w:lineRule="exact"/>
              <w:rPr>
                <w:rFonts w:ascii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历</w:t>
            </w:r>
          </w:p>
          <w:p>
            <w:pPr>
              <w:spacing w:line="400" w:lineRule="exact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8647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spacing w:line="400" w:lineRule="exact"/>
              <w:rPr>
                <w:rFonts w:ascii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  <w:p>
            <w:pPr>
              <w:spacing w:line="400" w:lineRule="exact"/>
              <w:jc w:val="left"/>
              <w:rPr>
                <w:rFonts w:ascii="仿宋_GB2312"/>
                <w:color w:val="000000"/>
                <w:sz w:val="36"/>
                <w:szCs w:val="32"/>
                <w:u w:val="single"/>
              </w:rPr>
            </w:pPr>
          </w:p>
          <w:p>
            <w:pPr>
              <w:spacing w:line="400" w:lineRule="exact"/>
              <w:jc w:val="left"/>
              <w:rPr>
                <w:rFonts w:ascii="仿宋_GB2312"/>
                <w:color w:val="000000"/>
                <w:sz w:val="36"/>
                <w:szCs w:val="32"/>
                <w:u w:val="single"/>
              </w:rPr>
            </w:pPr>
          </w:p>
          <w:p>
            <w:pPr>
              <w:spacing w:line="400" w:lineRule="exact"/>
              <w:jc w:val="left"/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惩</w:t>
            </w: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况</w:t>
            </w:r>
          </w:p>
        </w:tc>
        <w:tc>
          <w:tcPr>
            <w:tcW w:w="8647" w:type="dxa"/>
            <w:gridSpan w:val="11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noWrap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近2年年度考核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结果</w:t>
            </w:r>
          </w:p>
        </w:tc>
        <w:tc>
          <w:tcPr>
            <w:tcW w:w="8647" w:type="dxa"/>
            <w:gridSpan w:val="11"/>
            <w:tcBorders>
              <w:top w:val="single" w:color="auto" w:sz="2" w:space="0"/>
              <w:right w:val="single" w:color="auto" w:sz="12" w:space="0"/>
            </w:tcBorders>
            <w:noWrap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见</w:t>
            </w:r>
          </w:p>
        </w:tc>
        <w:tc>
          <w:tcPr>
            <w:tcW w:w="8647" w:type="dxa"/>
            <w:gridSpan w:val="11"/>
            <w:tcBorders>
              <w:top w:val="single" w:color="auto" w:sz="2" w:space="0"/>
              <w:right w:val="single" w:color="auto" w:sz="12" w:space="0"/>
            </w:tcBorders>
            <w:noWrap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　                        　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成员及重</w:t>
            </w: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系</w:t>
            </w:r>
          </w:p>
        </w:tc>
        <w:tc>
          <w:tcPr>
            <w:tcW w:w="99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称谓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姓  名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出生年月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政治面貌</w:t>
            </w: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</w:tc>
      </w:tr>
    </w:tbl>
    <w:p>
      <w:pPr>
        <w:spacing w:line="400" w:lineRule="exact"/>
        <w:ind w:left="965" w:hanging="980" w:hangingChars="350"/>
        <w:rPr>
          <w:rFonts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>注：1.</w:t>
      </w:r>
      <w:r>
        <w:rPr>
          <w:rFonts w:hint="eastAsia"/>
          <w:color w:val="000000"/>
          <w:kern w:val="0"/>
          <w:sz w:val="28"/>
          <w:szCs w:val="28"/>
        </w:rPr>
        <w:t>此表须如实填写，如有弄虚作假，一经查实，取消资格；</w:t>
      </w:r>
    </w:p>
    <w:p>
      <w:pPr>
        <w:spacing w:line="400" w:lineRule="exact"/>
        <w:ind w:firstLine="560" w:firstLineChars="200"/>
        <w:rPr>
          <w:rFonts w:ascii="仿宋_GB2312"/>
          <w:color w:val="000000"/>
          <w:sz w:val="28"/>
          <w:szCs w:val="28"/>
        </w:rPr>
      </w:pPr>
      <w:r>
        <w:rPr>
          <w:rFonts w:ascii="仿宋_GB2312"/>
          <w:color w:val="000000"/>
          <w:sz w:val="28"/>
          <w:szCs w:val="28"/>
        </w:rPr>
        <w:t>2.</w:t>
      </w:r>
      <w:r>
        <w:rPr>
          <w:rFonts w:hint="eastAsia" w:ascii="仿宋_GB2312"/>
          <w:color w:val="000000"/>
          <w:sz w:val="28"/>
          <w:szCs w:val="28"/>
        </w:rPr>
        <w:t>单位意见栏填写单位同意报考证明，并加盖单位公章。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2501E"/>
    <w:rsid w:val="02A2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2020-03-24T01:43:00Z</dcterms:created>
  <dc:creator>杨羽枫</dc:creator>
  <cp:lastModifiedBy>杨羽枫</cp:lastModifiedBy>
  <dcterms:modified xsi:type="dcterms:W3CDTF">2020-03-24T01:44:36Z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