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8"/>
        <w:gridCol w:w="759"/>
        <w:gridCol w:w="823"/>
        <w:gridCol w:w="1246"/>
        <w:gridCol w:w="643"/>
        <w:gridCol w:w="643"/>
        <w:gridCol w:w="1482"/>
        <w:gridCol w:w="1862"/>
      </w:tblGrid>
      <w:tr w:rsidR="00D4745A" w:rsidRPr="00D4745A" w:rsidTr="00D4745A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岗位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人数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专业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要求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学历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要求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户籍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性别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年龄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b/>
                <w:bCs/>
                <w:color w:val="000000"/>
                <w:sz w:val="24"/>
                <w:szCs w:val="24"/>
              </w:rPr>
              <w:t>备注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D4745A" w:rsidRPr="00D4745A" w:rsidTr="00D4745A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工作人员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2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不限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大专及以上学历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桐庐县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不限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35</w:t>
            </w:r>
            <w:r w:rsidRPr="00D4745A">
              <w:rPr>
                <w:rFonts w:ascii="Simang" w:eastAsia="宋体" w:hAnsi="Simang" w:cs="宋体"/>
                <w:color w:val="000000"/>
                <w:sz w:val="24"/>
                <w:szCs w:val="24"/>
              </w:rPr>
              <w:t>周岁（含）以下</w:t>
            </w:r>
            <w:r w:rsidRPr="00D4745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745A" w:rsidRPr="00D4745A" w:rsidRDefault="00D4745A" w:rsidP="00D47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4745A"/>
    <w:rsid w:val="00323B43"/>
    <w:rsid w:val="003D37D8"/>
    <w:rsid w:val="004358AB"/>
    <w:rsid w:val="0064020C"/>
    <w:rsid w:val="008B7726"/>
    <w:rsid w:val="00A10200"/>
    <w:rsid w:val="00D4745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2020-03-25T06:13:00Z</dcterms:created>
  <dcterms:modified xsi:type="dcterms:W3CDTF">2020-03-25T06:14:00Z</dcterms:modified>
</cp:coreProperties>
</file>