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szCs w:val="21"/>
        </w:rPr>
      </w:pPr>
    </w:p>
    <w:p>
      <w:pPr>
        <w:ind w:firstLine="732" w:firstLineChars="228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《社会招聘应聘人员申请表》填表说明</w:t>
      </w:r>
    </w:p>
    <w:p>
      <w:pPr>
        <w:ind w:firstLine="732" w:firstLineChars="228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麻烦各位有意向报名的先生/女士，填写《社会招聘应聘人员申请表》时按照以下说明填写，多谢配合！</w:t>
      </w:r>
    </w:p>
    <w:p>
      <w:pPr>
        <w:ind w:firstLine="732" w:firstLineChars="228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申报表中各项内容需要填写完整，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尽量不要空项，申请表中需要提供照片；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各项填写内容请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与本人实际经历、内容相一致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“受教育情况”、“工作经历”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“起止时间”请写按“2019.5-2019.6”样式填写；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“重要能力证书”、“奖惩纪录”</w:t>
      </w:r>
      <w:r>
        <w:rPr>
          <w:rFonts w:hint="eastAsia" w:ascii="仿宋_GB2312" w:hAnsi="仿宋_GB2312" w:eastAsia="仿宋_GB2312" w:cs="仿宋_GB2312"/>
          <w:sz w:val="32"/>
          <w:szCs w:val="32"/>
        </w:rPr>
        <w:t>中涉及时间内容，请按照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“2019.1”样式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填写；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“家庭成员及重要社会关系”要将各位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家庭成员信息填写全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“与现单位签订何种劳动合同”、“有无犯罪记录”</w:t>
      </w:r>
      <w:r>
        <w:rPr>
          <w:rFonts w:hint="eastAsia" w:ascii="仿宋_GB2312" w:hAnsi="仿宋_GB2312" w:eastAsia="仿宋_GB2312" w:cs="仿宋_GB2312"/>
          <w:sz w:val="32"/>
          <w:szCs w:val="32"/>
        </w:rPr>
        <w:t>请在对应选项前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勾选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“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”，固定期限劳动合同请写明终止日期；</w:t>
      </w:r>
    </w:p>
    <w:p>
      <w:pPr>
        <w:numPr>
          <w:ilvl w:val="0"/>
          <w:numId w:val="2"/>
        </w:numPr>
        <w:spacing w:line="312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“有无亲属在广发银行或中国人寿集团成员单位工作”请在对应选项前勾选“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>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”，如选有，必须填写对应人员信息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>
      <w:pPr>
        <w:numPr>
          <w:numId w:val="0"/>
        </w:numPr>
        <w:spacing w:line="312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p>
      <w:pPr>
        <w:rPr>
          <w:rFonts w:ascii="宋体" w:hAnsi="宋体"/>
          <w:bCs/>
          <w:szCs w:val="21"/>
        </w:rPr>
      </w:pPr>
    </w:p>
    <w:p>
      <w:pPr>
        <w:rPr>
          <w:rFonts w:ascii="宋体" w:hAnsi="宋体"/>
          <w:bCs/>
          <w:szCs w:val="21"/>
        </w:rPr>
      </w:pPr>
    </w:p>
    <w:p>
      <w:pPr>
        <w:rPr>
          <w:rFonts w:ascii="宋体" w:hAnsi="宋体"/>
          <w:bCs/>
          <w:szCs w:val="21"/>
        </w:rPr>
      </w:pPr>
    </w:p>
    <w:p>
      <w:pPr>
        <w:rPr>
          <w:rFonts w:ascii="宋体" w:hAnsi="宋体"/>
          <w:bCs/>
          <w:szCs w:val="21"/>
        </w:rPr>
      </w:pPr>
    </w:p>
    <w:p>
      <w:pPr>
        <w:snapToGrid w:val="0"/>
        <w:spacing w:line="360" w:lineRule="auto"/>
        <w:rPr>
          <w:rFonts w:ascii="宋体" w:hAnsi="宋体" w:eastAsia="华文中宋" w:cs="宋体"/>
          <w:b/>
          <w:bCs/>
          <w:sz w:val="36"/>
        </w:rPr>
      </w:pPr>
    </w:p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社会招聘应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62728194">
    <w:nsid w:val="5D255702"/>
    <w:multiLevelType w:val="singleLevel"/>
    <w:tmpl w:val="5D255702"/>
    <w:lvl w:ilvl="0" w:tentative="1">
      <w:start w:val="8"/>
      <w:numFmt w:val="decimal"/>
      <w:suff w:val="nothing"/>
      <w:lvlText w:val="%1."/>
      <w:lvlJc w:val="left"/>
    </w:lvl>
  </w:abstractNum>
  <w:abstractNum w:abstractNumId="1556604500">
    <w:nsid w:val="5CC7E654"/>
    <w:multiLevelType w:val="singleLevel"/>
    <w:tmpl w:val="5CC7E654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556604500"/>
  </w:num>
  <w:num w:numId="2">
    <w:abstractNumId w:val="15627281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262BA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40FE8"/>
    <w:rsid w:val="00C55BD2"/>
    <w:rsid w:val="00CB6E60"/>
    <w:rsid w:val="00CD3A69"/>
    <w:rsid w:val="00D66ACE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1F826B41"/>
    <w:rsid w:val="21CA447C"/>
    <w:rsid w:val="24EA3120"/>
    <w:rsid w:val="31231C2B"/>
    <w:rsid w:val="35DC3D35"/>
    <w:rsid w:val="3A49242D"/>
    <w:rsid w:val="3CCB7F4E"/>
    <w:rsid w:val="3D733BDF"/>
    <w:rsid w:val="40DA6A9C"/>
    <w:rsid w:val="48C12AEC"/>
    <w:rsid w:val="518E00F1"/>
    <w:rsid w:val="57250C88"/>
    <w:rsid w:val="5FB86698"/>
    <w:rsid w:val="624B3081"/>
    <w:rsid w:val="67A50097"/>
    <w:rsid w:val="6F322C5D"/>
    <w:rsid w:val="7AFE334F"/>
    <w:rsid w:val="7CFF4E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uiPriority w:val="0"/>
  </w:style>
  <w:style w:type="character" w:customStyle="1" w:styleId="16">
    <w:name w:val="批注框文本 Char"/>
    <w:basedOn w:val="13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192</Words>
  <Characters>1097</Characters>
  <Lines>9</Lines>
  <Paragraphs>2</Paragraphs>
  <ScaleCrop>false</ScaleCrop>
  <LinksUpToDate>false</LinksUpToDate>
  <CharactersWithSpaces>1287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2019-11-27T10:06:00Z</dcterms:created>
  <dc:creator>user</dc:creator>
  <cp:lastModifiedBy>刘艳珣</cp:lastModifiedBy>
  <cp:lastPrinted>2018-11-15T08:50:00Z</cp:lastPrinted>
  <dcterms:modified xsi:type="dcterms:W3CDTF">2020-03-26T06:49:52Z</dcterms:modified>
  <dc:title>附件1               应聘人员申请表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