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ascii="微软雅黑" w:hAnsi="微软雅黑" w:eastAsia="微软雅黑" w:cs="微软雅黑"/>
                <w:sz w:val="16"/>
                <w:szCs w:val="16"/>
                <w:u w:val="none"/>
              </w:rPr>
            </w:pPr>
            <w:bookmarkStart w:id="0" w:name="_GoBack"/>
            <w:r>
              <w:rPr>
                <w:rStyle w:val="5"/>
                <w:rFonts w:ascii="等线" w:hAnsi="等线" w:eastAsia="等线" w:cs="等线"/>
                <w:sz w:val="25"/>
                <w:szCs w:val="25"/>
                <w:u w:val="none"/>
                <w:bdr w:val="none" w:color="auto" w:sz="0" w:space="0"/>
              </w:rPr>
              <w:t>机自学院社会捐赠项目主管竞聘报名表</w:t>
            </w:r>
          </w:p>
          <w:bookmarkEnd w:id="0"/>
          <w:tbl>
            <w:tblPr>
              <w:tblW w:w="7212" w:type="dxa"/>
              <w:tblCellSpacing w:w="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64"/>
              <w:gridCol w:w="912"/>
              <w:gridCol w:w="924"/>
              <w:gridCol w:w="852"/>
              <w:gridCol w:w="1008"/>
              <w:gridCol w:w="1140"/>
              <w:gridCol w:w="121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5" w:hRule="atLeast"/>
                <w:tblCellSpacing w:w="0" w:type="dxa"/>
              </w:trPr>
              <w:tc>
                <w:tcPr>
                  <w:tcW w:w="11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1" w:after="0" w:afterAutospacing="1" w:line="302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sz w:val="19"/>
                      <w:szCs w:val="19"/>
                      <w:u w:val="none"/>
                      <w:bdr w:val="none" w:color="auto" w:sz="0" w:space="0"/>
                    </w:rPr>
                    <w:t>姓名</w:t>
                  </w:r>
                </w:p>
              </w:tc>
              <w:tc>
                <w:tcPr>
                  <w:tcW w:w="91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92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1" w:after="0" w:afterAutospacing="1" w:line="302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sz w:val="19"/>
                      <w:szCs w:val="19"/>
                      <w:u w:val="none"/>
                      <w:bdr w:val="none" w:color="auto" w:sz="0" w:space="0"/>
                    </w:rPr>
                    <w:t>性别</w:t>
                  </w:r>
                </w:p>
              </w:tc>
              <w:tc>
                <w:tcPr>
                  <w:tcW w:w="85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10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1" w:after="0" w:afterAutospacing="1" w:line="302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sz w:val="19"/>
                      <w:szCs w:val="19"/>
                      <w:u w:val="none"/>
                      <w:bdr w:val="none" w:color="auto" w:sz="0" w:space="0"/>
                    </w:rPr>
                    <w:t>出生年月</w:t>
                  </w:r>
                </w:p>
              </w:tc>
              <w:tc>
                <w:tcPr>
                  <w:tcW w:w="11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1212" w:type="dxa"/>
                  <w:vMerge w:val="restar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1" w:after="0" w:afterAutospacing="1" w:line="302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FF0000"/>
                      <w:sz w:val="19"/>
                      <w:szCs w:val="19"/>
                      <w:u w:val="none"/>
                      <w:bdr w:val="none" w:color="auto" w:sz="0" w:space="0"/>
                    </w:rPr>
                    <w:t>照片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2" w:hRule="atLeast"/>
                <w:tblCellSpacing w:w="0" w:type="dxa"/>
              </w:trPr>
              <w:tc>
                <w:tcPr>
                  <w:tcW w:w="116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1" w:after="0" w:afterAutospacing="1" w:line="302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sz w:val="19"/>
                      <w:szCs w:val="19"/>
                      <w:u w:val="none"/>
                      <w:bdr w:val="none" w:color="auto" w:sz="0" w:space="0"/>
                    </w:rPr>
                    <w:t>民族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1" w:after="0" w:afterAutospacing="1" w:line="302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sz w:val="19"/>
                      <w:szCs w:val="19"/>
                      <w:u w:val="none"/>
                      <w:bdr w:val="none" w:color="auto" w:sz="0" w:space="0"/>
                    </w:rPr>
                    <w:t>籍贯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1" w:after="0" w:afterAutospacing="1" w:line="302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sz w:val="19"/>
                      <w:szCs w:val="19"/>
                      <w:u w:val="none"/>
                      <w:bdr w:val="none" w:color="auto" w:sz="0" w:space="0"/>
                    </w:rPr>
                    <w:t>参加工作时间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1212" w:type="dxa"/>
                  <w:vMerge w:val="continue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9" w:hRule="atLeast"/>
                <w:tblCellSpacing w:w="0" w:type="dxa"/>
              </w:trPr>
              <w:tc>
                <w:tcPr>
                  <w:tcW w:w="116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1" w:after="0" w:afterAutospacing="1" w:line="302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sz w:val="19"/>
                      <w:szCs w:val="19"/>
                      <w:u w:val="none"/>
                      <w:bdr w:val="none" w:color="auto" w:sz="0" w:space="0"/>
                    </w:rPr>
                    <w:t>政治面貌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1" w:after="0" w:afterAutospacing="1" w:line="302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sz w:val="19"/>
                      <w:szCs w:val="19"/>
                      <w:u w:val="none"/>
                      <w:bdr w:val="none" w:color="auto" w:sz="0" w:space="0"/>
                    </w:rPr>
                    <w:t>职务／职称</w:t>
                  </w:r>
                </w:p>
              </w:tc>
              <w:tc>
                <w:tcPr>
                  <w:tcW w:w="2148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1212" w:type="dxa"/>
                  <w:vMerge w:val="continue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9" w:hRule="atLeast"/>
                <w:tblCellSpacing w:w="0" w:type="dxa"/>
              </w:trPr>
              <w:tc>
                <w:tcPr>
                  <w:tcW w:w="116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1" w:after="0" w:afterAutospacing="1" w:line="302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sz w:val="19"/>
                      <w:szCs w:val="19"/>
                      <w:u w:val="none"/>
                      <w:bdr w:val="none" w:color="auto" w:sz="0" w:space="0"/>
                    </w:rPr>
                    <w:t>学历学位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1" w:after="0" w:afterAutospacing="1" w:line="302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sz w:val="19"/>
                      <w:szCs w:val="19"/>
                      <w:u w:val="none"/>
                      <w:bdr w:val="none" w:color="auto" w:sz="0" w:space="0"/>
                    </w:rPr>
                    <w:t>毕业院校系及专业</w:t>
                  </w:r>
                </w:p>
              </w:tc>
              <w:tc>
                <w:tcPr>
                  <w:tcW w:w="3360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0" w:type="dxa"/>
              </w:trPr>
              <w:tc>
                <w:tcPr>
                  <w:tcW w:w="116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1" w:after="0" w:afterAutospacing="1" w:line="302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sz w:val="19"/>
                      <w:szCs w:val="19"/>
                      <w:u w:val="none"/>
                      <w:bdr w:val="none" w:color="auto" w:sz="0" w:space="0"/>
                    </w:rPr>
                    <w:t>联系电话</w:t>
                  </w:r>
                </w:p>
              </w:tc>
              <w:tc>
                <w:tcPr>
                  <w:tcW w:w="2688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1" w:after="0" w:afterAutospacing="1" w:line="302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sz w:val="19"/>
                      <w:szCs w:val="19"/>
                      <w:u w:val="none"/>
                      <w:bdr w:val="none" w:color="auto" w:sz="0" w:space="0"/>
                    </w:rPr>
                    <w:t>电子邮箱</w:t>
                  </w:r>
                </w:p>
              </w:tc>
              <w:tc>
                <w:tcPr>
                  <w:tcW w:w="235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116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1" w:after="0" w:afterAutospacing="1" w:line="302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sz w:val="19"/>
                      <w:szCs w:val="19"/>
                      <w:u w:val="none"/>
                      <w:bdr w:val="none" w:color="auto" w:sz="0" w:space="0"/>
                    </w:rPr>
                    <w:t>熟悉专业及有何专长</w:t>
                  </w:r>
                </w:p>
              </w:tc>
              <w:tc>
                <w:tcPr>
                  <w:tcW w:w="6048" w:type="dxa"/>
                  <w:gridSpan w:val="6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61" w:hRule="atLeast"/>
                <w:tblCellSpacing w:w="0" w:type="dxa"/>
              </w:trPr>
              <w:tc>
                <w:tcPr>
                  <w:tcW w:w="116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1" w:after="0" w:afterAutospacing="1" w:line="252" w:lineRule="atLeast"/>
                    <w:ind w:left="96" w:right="96"/>
                    <w:jc w:val="center"/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sz w:val="16"/>
                      <w:szCs w:val="16"/>
                      <w:u w:val="none"/>
                      <w:bdr w:val="none" w:color="auto" w:sz="0" w:space="0"/>
                    </w:rPr>
                    <w:t>主</w:t>
                  </w:r>
                  <w:r>
                    <w:rPr>
                      <w:rFonts w:hint="eastAsia" w:ascii="微软雅黑" w:hAnsi="微软雅黑" w:eastAsia="微软雅黑" w:cs="微软雅黑"/>
                      <w:sz w:val="19"/>
                      <w:szCs w:val="19"/>
                      <w:u w:val="none"/>
                      <w:bdr w:val="none" w:color="auto" w:sz="0" w:space="0"/>
                    </w:rPr>
                    <w:t> </w:t>
                  </w:r>
                  <w:r>
                    <w:rPr>
                      <w:rFonts w:hint="eastAsia" w:ascii="等线" w:hAnsi="等线" w:eastAsia="等线" w:cs="等线"/>
                      <w:sz w:val="16"/>
                      <w:szCs w:val="16"/>
                      <w:u w:val="none"/>
                      <w:bdr w:val="none" w:color="auto" w:sz="0" w:space="0"/>
                    </w:rPr>
                    <w:t>要</w:t>
                  </w:r>
                  <w:r>
                    <w:rPr>
                      <w:rFonts w:hint="eastAsia" w:ascii="微软雅黑" w:hAnsi="微软雅黑" w:eastAsia="微软雅黑" w:cs="微软雅黑"/>
                      <w:sz w:val="19"/>
                      <w:szCs w:val="19"/>
                      <w:u w:val="none"/>
                      <w:bdr w:val="none" w:color="auto" w:sz="0" w:space="0"/>
                    </w:rPr>
                    <w:t> </w:t>
                  </w:r>
                  <w:r>
                    <w:rPr>
                      <w:rFonts w:hint="eastAsia" w:ascii="等线" w:hAnsi="等线" w:eastAsia="等线" w:cs="等线"/>
                      <w:sz w:val="16"/>
                      <w:szCs w:val="16"/>
                      <w:u w:val="none"/>
                      <w:bdr w:val="none" w:color="auto" w:sz="0" w:space="0"/>
                    </w:rPr>
                    <w:t>工作</w:t>
                  </w:r>
                  <w:r>
                    <w:rPr>
                      <w:rFonts w:hint="eastAsia" w:ascii="微软雅黑" w:hAnsi="微软雅黑" w:eastAsia="微软雅黑" w:cs="微软雅黑"/>
                      <w:sz w:val="19"/>
                      <w:szCs w:val="19"/>
                      <w:u w:val="none"/>
                      <w:bdr w:val="none" w:color="auto" w:sz="0" w:space="0"/>
                    </w:rPr>
                    <w:t> </w:t>
                  </w:r>
                  <w:r>
                    <w:rPr>
                      <w:rFonts w:hint="eastAsia" w:ascii="等线" w:hAnsi="等线" w:eastAsia="等线" w:cs="等线"/>
                      <w:sz w:val="16"/>
                      <w:szCs w:val="16"/>
                      <w:u w:val="none"/>
                      <w:bdr w:val="none" w:color="auto" w:sz="0" w:space="0"/>
                    </w:rPr>
                    <w:t>简</w:t>
                  </w:r>
                  <w:r>
                    <w:rPr>
                      <w:rFonts w:hint="eastAsia" w:ascii="微软雅黑" w:hAnsi="微软雅黑" w:eastAsia="微软雅黑" w:cs="微软雅黑"/>
                      <w:sz w:val="19"/>
                      <w:szCs w:val="19"/>
                      <w:u w:val="none"/>
                      <w:bdr w:val="none" w:color="auto" w:sz="0" w:space="0"/>
                    </w:rPr>
                    <w:t> </w:t>
                  </w:r>
                  <w:r>
                    <w:rPr>
                      <w:rFonts w:hint="eastAsia" w:ascii="等线" w:hAnsi="等线" w:eastAsia="等线" w:cs="等线"/>
                      <w:sz w:val="16"/>
                      <w:szCs w:val="16"/>
                      <w:u w:val="none"/>
                      <w:bdr w:val="none" w:color="auto" w:sz="0" w:space="0"/>
                    </w:rPr>
                    <w:t>历</w:t>
                  </w:r>
                </w:p>
              </w:tc>
              <w:tc>
                <w:tcPr>
                  <w:tcW w:w="6048" w:type="dxa"/>
                  <w:gridSpan w:val="6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6" w:hRule="atLeast"/>
                <w:tblCellSpacing w:w="0" w:type="dxa"/>
              </w:trPr>
              <w:tc>
                <w:tcPr>
                  <w:tcW w:w="116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1" w:after="0" w:afterAutospacing="1" w:line="252" w:lineRule="atLeast"/>
                    <w:ind w:left="96" w:right="96"/>
                    <w:jc w:val="center"/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sz w:val="16"/>
                      <w:szCs w:val="16"/>
                      <w:u w:val="none"/>
                      <w:bdr w:val="none" w:color="auto" w:sz="0" w:space="0"/>
                    </w:rPr>
                    <w:t>对</w:t>
                  </w:r>
                  <w:r>
                    <w:rPr>
                      <w:rFonts w:hint="eastAsia" w:ascii="微软雅黑" w:hAnsi="微软雅黑" w:eastAsia="微软雅黑" w:cs="微软雅黑"/>
                      <w:sz w:val="19"/>
                      <w:szCs w:val="19"/>
                      <w:u w:val="none"/>
                      <w:bdr w:val="none" w:color="auto" w:sz="0" w:space="0"/>
                    </w:rPr>
                    <w:t> </w:t>
                  </w:r>
                  <w:r>
                    <w:rPr>
                      <w:rFonts w:hint="eastAsia" w:ascii="等线" w:hAnsi="等线" w:eastAsia="等线" w:cs="等线"/>
                      <w:sz w:val="16"/>
                      <w:szCs w:val="16"/>
                      <w:u w:val="none"/>
                      <w:bdr w:val="none" w:color="auto" w:sz="0" w:space="0"/>
                    </w:rPr>
                    <w:t>竞</w:t>
                  </w:r>
                  <w:r>
                    <w:rPr>
                      <w:rFonts w:hint="eastAsia" w:ascii="微软雅黑" w:hAnsi="微软雅黑" w:eastAsia="微软雅黑" w:cs="微软雅黑"/>
                      <w:sz w:val="19"/>
                      <w:szCs w:val="19"/>
                      <w:u w:val="none"/>
                      <w:bdr w:val="none" w:color="auto" w:sz="0" w:space="0"/>
                    </w:rPr>
                    <w:t> </w:t>
                  </w:r>
                  <w:r>
                    <w:rPr>
                      <w:rFonts w:hint="eastAsia" w:ascii="等线" w:hAnsi="等线" w:eastAsia="等线" w:cs="等线"/>
                      <w:sz w:val="16"/>
                      <w:szCs w:val="16"/>
                      <w:u w:val="none"/>
                      <w:bdr w:val="none" w:color="auto" w:sz="0" w:space="0"/>
                    </w:rPr>
                    <w:t>聘岗</w:t>
                  </w:r>
                  <w:r>
                    <w:rPr>
                      <w:rFonts w:hint="eastAsia" w:ascii="微软雅黑" w:hAnsi="微软雅黑" w:eastAsia="微软雅黑" w:cs="微软雅黑"/>
                      <w:sz w:val="19"/>
                      <w:szCs w:val="19"/>
                      <w:u w:val="none"/>
                      <w:bdr w:val="none" w:color="auto" w:sz="0" w:space="0"/>
                    </w:rPr>
                    <w:t> </w:t>
                  </w:r>
                  <w:r>
                    <w:rPr>
                      <w:rFonts w:hint="eastAsia" w:ascii="等线" w:hAnsi="等线" w:eastAsia="等线" w:cs="等线"/>
                      <w:sz w:val="16"/>
                      <w:szCs w:val="16"/>
                      <w:u w:val="none"/>
                      <w:bdr w:val="none" w:color="auto" w:sz="0" w:space="0"/>
                    </w:rPr>
                    <w:t>位</w:t>
                  </w:r>
                  <w:r>
                    <w:rPr>
                      <w:rFonts w:hint="eastAsia" w:ascii="微软雅黑" w:hAnsi="微软雅黑" w:eastAsia="微软雅黑" w:cs="微软雅黑"/>
                      <w:sz w:val="19"/>
                      <w:szCs w:val="19"/>
                      <w:u w:val="none"/>
                      <w:bdr w:val="none" w:color="auto" w:sz="0" w:space="0"/>
                    </w:rPr>
                    <w:t> </w:t>
                  </w:r>
                  <w:r>
                    <w:rPr>
                      <w:rFonts w:hint="eastAsia" w:ascii="等线" w:hAnsi="等线" w:eastAsia="等线" w:cs="等线"/>
                      <w:sz w:val="16"/>
                      <w:szCs w:val="16"/>
                      <w:u w:val="none"/>
                      <w:bdr w:val="none" w:color="auto" w:sz="0" w:space="0"/>
                    </w:rPr>
                    <w:t>的认</w:t>
                  </w:r>
                  <w:r>
                    <w:rPr>
                      <w:rFonts w:hint="eastAsia" w:ascii="微软雅黑" w:hAnsi="微软雅黑" w:eastAsia="微软雅黑" w:cs="微软雅黑"/>
                      <w:sz w:val="19"/>
                      <w:szCs w:val="19"/>
                      <w:u w:val="none"/>
                      <w:bdr w:val="none" w:color="auto" w:sz="0" w:space="0"/>
                    </w:rPr>
                    <w:t> </w:t>
                  </w:r>
                  <w:r>
                    <w:rPr>
                      <w:rFonts w:hint="eastAsia" w:ascii="等线" w:hAnsi="等线" w:eastAsia="等线" w:cs="等线"/>
                      <w:sz w:val="16"/>
                      <w:szCs w:val="16"/>
                      <w:u w:val="none"/>
                      <w:bdr w:val="none" w:color="auto" w:sz="0" w:space="0"/>
                    </w:rPr>
                    <w:t>识</w:t>
                  </w:r>
                </w:p>
              </w:tc>
              <w:tc>
                <w:tcPr>
                  <w:tcW w:w="6048" w:type="dxa"/>
                  <w:gridSpan w:val="6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8" w:hRule="atLeast"/>
                <w:tblCellSpacing w:w="0" w:type="dxa"/>
              </w:trPr>
              <w:tc>
                <w:tcPr>
                  <w:tcW w:w="116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1" w:after="0" w:afterAutospacing="1" w:line="302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sz w:val="19"/>
                      <w:szCs w:val="19"/>
                      <w:u w:val="none"/>
                      <w:bdr w:val="none" w:color="auto" w:sz="0" w:space="0"/>
                    </w:rPr>
                    <w:t>其他需要说明的事项</w:t>
                  </w:r>
                </w:p>
              </w:tc>
              <w:tc>
                <w:tcPr>
                  <w:tcW w:w="6048" w:type="dxa"/>
                  <w:gridSpan w:val="6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u w:val="none"/>
                    </w:rPr>
                  </w:pP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  <w:bdr w:val="none" w:color="auto" w:sz="0" w:space="0"/>
              </w:rPr>
              <w:t> 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E648B"/>
    <w:rsid w:val="11CE648B"/>
    <w:rsid w:val="6D0A6121"/>
    <w:rsid w:val="7EE4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sz w:val="15"/>
      <w:szCs w:val="15"/>
      <w:u w:val="none"/>
    </w:rPr>
  </w:style>
  <w:style w:type="character" w:styleId="7">
    <w:name w:val="Hyperlink"/>
    <w:basedOn w:val="4"/>
    <w:uiPriority w:val="0"/>
    <w:rPr>
      <w:color w:val="333333"/>
      <w:sz w:val="15"/>
      <w:szCs w:val="15"/>
      <w:u w:val="none"/>
    </w:rPr>
  </w:style>
  <w:style w:type="character" w:customStyle="1" w:styleId="8">
    <w:name w:val="en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2020-04-01T01:46:00Z</dcterms:created>
  <dc:creator>Administrator</dc:creator>
  <cp:lastModifiedBy>Administrator</cp:lastModifiedBy>
  <dcterms:modified xsi:type="dcterms:W3CDTF">2020-04-01T02:24:29Z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