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黑体" w:hAnsi="黑体" w:eastAsia="黑体"/>
          <w:sz w:val="32"/>
          <w:lang w:val="en-US" w:eastAsia="zh-CN"/>
        </w:rPr>
      </w:pPr>
      <w:r>
        <w:rPr>
          <w:rFonts w:hint="eastAsia" w:ascii="黑体" w:hAnsi="黑体" w:eastAsia="黑体"/>
          <w:sz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拟聘用意向书</w:t>
      </w:r>
    </w:p>
    <w:p>
      <w:pPr>
        <w:ind w:left="0" w:leftChars="0" w:right="0" w:rightChars="0" w:firstLine="0" w:firstLineChars="0"/>
        <w:jc w:val="center"/>
        <w:rPr>
          <w:rFonts w:hint="eastAsia" w:ascii="方正小标宋简体" w:hAnsi="方正小标宋简体" w:eastAsia="方正小标宋简体"/>
          <w:sz w:val="32"/>
          <w:lang w:eastAsia="zh-CN"/>
        </w:rPr>
      </w:pPr>
      <w:bookmarkStart w:id="0" w:name="_GoBack"/>
      <w:bookmarkEnd w:id="0"/>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甲方</w:t>
      </w:r>
      <w:r>
        <w:rPr>
          <w:rFonts w:hint="eastAsia" w:ascii="仿宋_GB2312" w:hAnsi="仿宋_GB2312" w:eastAsia="仿宋_GB2312"/>
          <w:b w:val="0"/>
          <w:i w:val="0"/>
          <w:snapToGrid/>
          <w:color w:val="333333"/>
          <w:sz w:val="32"/>
          <w:shd w:val="clear" w:color="auto" w:fill="FFFFFF"/>
        </w:rPr>
        <w:t>(</w:t>
      </w:r>
      <w:r>
        <w:rPr>
          <w:rFonts w:hint="eastAsia" w:ascii="仿宋_GB2312" w:hAnsi="仿宋_GB2312" w:eastAsia="仿宋_GB2312"/>
          <w:b w:val="0"/>
          <w:i w:val="0"/>
          <w:snapToGrid/>
          <w:color w:val="333333"/>
          <w:sz w:val="32"/>
          <w:shd w:val="clear" w:color="auto" w:fill="FFFFFF"/>
          <w:lang w:eastAsia="zh-CN"/>
        </w:rPr>
        <w:t>拟</w:t>
      </w:r>
      <w:r>
        <w:rPr>
          <w:rFonts w:hint="eastAsia" w:ascii="仿宋_GB2312" w:hAnsi="仿宋_GB2312" w:eastAsia="仿宋_GB2312"/>
          <w:b w:val="0"/>
          <w:i w:val="0"/>
          <w:snapToGrid/>
          <w:color w:val="333333"/>
          <w:sz w:val="32"/>
          <w:shd w:val="clear" w:color="auto" w:fill="FFFFFF"/>
        </w:rPr>
        <w:t>聘用单位)</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地址:</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乙方</w:t>
      </w:r>
      <w:r>
        <w:rPr>
          <w:rFonts w:hint="eastAsia" w:ascii="仿宋_GB2312" w:hAnsi="仿宋_GB2312" w:eastAsia="仿宋_GB2312"/>
          <w:b w:val="0"/>
          <w:i w:val="0"/>
          <w:snapToGrid/>
          <w:color w:val="333333"/>
          <w:sz w:val="32"/>
          <w:shd w:val="clear" w:color="auto" w:fill="FFFFFF"/>
        </w:rPr>
        <w:t>(受聘人员)</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身份证号码:</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甲乙就乙方通过甲方</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招聘</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合格后,甲乙双方就</w:t>
      </w:r>
      <w:r>
        <w:rPr>
          <w:rFonts w:hint="eastAsia" w:ascii="仿宋_GB2312" w:hAnsi="仿宋_GB2312" w:eastAsia="仿宋_GB2312"/>
          <w:sz w:val="32"/>
          <w:u w:val="single" w:color="auto"/>
          <w:lang w:val="en-US" w:eastAsia="zh-CN"/>
        </w:rPr>
        <w:t xml:space="preserve">毕业或     </w:t>
      </w:r>
      <w:r>
        <w:rPr>
          <w:rFonts w:hint="eastAsia" w:ascii="仿宋_GB2312" w:hAnsi="仿宋_GB2312" w:eastAsia="仿宋_GB2312"/>
          <w:sz w:val="32"/>
        </w:rPr>
        <w:t>后相互选择达成以下一致:</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rPr>
        <w:t>一.背景</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 甲方是从事</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的事业单位</w:t>
      </w:r>
      <w:r>
        <w:rPr>
          <w:rFonts w:hint="eastAsia" w:ascii="仿宋_GB2312" w:hAnsi="仿宋_GB2312" w:eastAsia="仿宋_GB2312"/>
          <w:sz w:val="32"/>
        </w:rPr>
        <w:t>,本次甲方</w:t>
      </w:r>
      <w:r>
        <w:rPr>
          <w:rFonts w:hint="eastAsia" w:ascii="仿宋_GB2312" w:hAnsi="仿宋_GB2312" w:eastAsia="仿宋_GB2312"/>
          <w:sz w:val="32"/>
          <w:lang w:eastAsia="zh-CN"/>
        </w:rPr>
        <w:t>参加儋州儋州广播电视台“海南自贸港面向全球招聘人才活动”</w:t>
      </w:r>
      <w:r>
        <w:rPr>
          <w:rFonts w:hint="eastAsia" w:ascii="仿宋_GB2312" w:hAnsi="仿宋_GB2312" w:eastAsia="仿宋_GB2312"/>
          <w:sz w:val="32"/>
        </w:rPr>
        <w:t>,</w:t>
      </w:r>
      <w:r>
        <w:rPr>
          <w:rFonts w:hint="eastAsia" w:ascii="仿宋_GB2312" w:hAnsi="仿宋_GB2312" w:eastAsia="仿宋_GB2312"/>
          <w:sz w:val="32"/>
          <w:lang w:eastAsia="zh-CN"/>
        </w:rPr>
        <w:t>拟</w:t>
      </w:r>
      <w:r>
        <w:rPr>
          <w:rFonts w:hint="eastAsia" w:ascii="仿宋_GB2312" w:hAnsi="仿宋_GB2312" w:eastAsia="仿宋_GB2312"/>
          <w:sz w:val="32"/>
        </w:rPr>
        <w:t>接收</w:t>
      </w:r>
      <w:r>
        <w:rPr>
          <w:rFonts w:hint="eastAsia" w:ascii="仿宋_GB2312" w:hAnsi="仿宋_GB2312" w:eastAsia="仿宋_GB2312"/>
          <w:sz w:val="32"/>
          <w:lang w:eastAsia="zh-CN"/>
        </w:rPr>
        <w:t>（</w:t>
      </w:r>
      <w:r>
        <w:rPr>
          <w:rFonts w:hint="eastAsia" w:ascii="仿宋_GB2312" w:hAnsi="仿宋_GB2312" w:eastAsia="仿宋_GB2312"/>
          <w:sz w:val="32"/>
          <w:u w:val="single" w:color="auto"/>
        </w:rPr>
        <w:t>考核</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w:t>
      </w:r>
      <w:r>
        <w:rPr>
          <w:rFonts w:hint="eastAsia" w:ascii="仿宋_GB2312" w:hAnsi="仿宋_GB2312" w:eastAsia="仿宋_GB2312"/>
          <w:sz w:val="32"/>
        </w:rPr>
        <w:t>合格的</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 乙方自愿参加</w:t>
      </w:r>
      <w:r>
        <w:rPr>
          <w:rFonts w:hint="eastAsia" w:ascii="仿宋_GB2312" w:hAnsi="仿宋_GB2312" w:eastAsia="仿宋_GB2312"/>
          <w:sz w:val="32"/>
          <w:lang w:eastAsia="zh-CN"/>
        </w:rPr>
        <w:t>甲方</w:t>
      </w:r>
      <w:r>
        <w:rPr>
          <w:rFonts w:hint="eastAsia" w:ascii="仿宋_GB2312" w:hAnsi="仿宋_GB2312" w:eastAsia="仿宋_GB2312"/>
          <w:sz w:val="32"/>
        </w:rPr>
        <w:t>举办</w:t>
      </w:r>
      <w:r>
        <w:rPr>
          <w:rFonts w:hint="eastAsia" w:ascii="仿宋_GB2312" w:hAnsi="仿宋_GB2312" w:eastAsia="仿宋_GB2312"/>
          <w:sz w:val="32"/>
          <w:lang w:eastAsia="zh-CN"/>
        </w:rPr>
        <w:t>的儋州广播电视台“海南自贸港面向全球招聘人才活动”</w:t>
      </w:r>
      <w:r>
        <w:rPr>
          <w:rFonts w:hint="eastAsia" w:ascii="仿宋_GB2312" w:hAnsi="仿宋_GB2312" w:eastAsia="仿宋_GB2312"/>
          <w:sz w:val="32"/>
        </w:rPr>
        <w:t>,并通过甲方</w:t>
      </w:r>
      <w:r>
        <w:rPr>
          <w:rFonts w:hint="eastAsia" w:ascii="仿宋_GB2312" w:hAnsi="仿宋_GB2312" w:eastAsia="仿宋_GB2312"/>
          <w:sz w:val="32"/>
          <w:lang w:eastAsia="zh-CN"/>
        </w:rPr>
        <w:t>（</w:t>
      </w:r>
      <w:r>
        <w:rPr>
          <w:rFonts w:hint="eastAsia" w:ascii="仿宋_GB2312" w:hAnsi="仿宋_GB2312" w:eastAsia="仿宋_GB2312"/>
          <w:sz w:val="32"/>
          <w:u w:val="single" w:color="auto"/>
        </w:rPr>
        <w:t>考核</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）且（</w:t>
      </w:r>
      <w:r>
        <w:rPr>
          <w:rFonts w:hint="eastAsia" w:ascii="仿宋_GB2312" w:hAnsi="仿宋_GB2312" w:eastAsia="仿宋_GB2312"/>
          <w:sz w:val="32"/>
          <w:u w:val="single" w:color="auto"/>
        </w:rPr>
        <w:t>成绩合格</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w:t>
      </w:r>
      <w:r>
        <w:rPr>
          <w:rFonts w:hint="eastAsia" w:ascii="仿宋_GB2312" w:hAnsi="仿宋_GB2312" w:eastAsia="仿宋_GB2312"/>
          <w:sz w:val="32"/>
        </w:rPr>
        <w:t>,乙方决定</w:t>
      </w:r>
      <w:r>
        <w:rPr>
          <w:rFonts w:hint="eastAsia" w:ascii="仿宋_GB2312" w:hAnsi="仿宋_GB2312" w:eastAsia="仿宋_GB2312"/>
          <w:sz w:val="32"/>
          <w:lang w:eastAsia="zh-CN"/>
        </w:rPr>
        <w:t>到</w:t>
      </w:r>
      <w:r>
        <w:rPr>
          <w:rFonts w:hint="eastAsia" w:ascii="仿宋_GB2312" w:hAnsi="仿宋_GB2312" w:eastAsia="仿宋_GB2312"/>
          <w:sz w:val="32"/>
        </w:rPr>
        <w:t>甲方</w:t>
      </w:r>
      <w:r>
        <w:rPr>
          <w:rFonts w:hint="eastAsia" w:ascii="仿宋_GB2312" w:hAnsi="仿宋_GB2312" w:eastAsia="仿宋_GB2312"/>
          <w:sz w:val="32"/>
          <w:lang w:eastAsia="zh-CN"/>
        </w:rPr>
        <w:t>单位</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rPr>
        <w:t>二.有关约定</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 报到</w:t>
      </w:r>
      <w:r>
        <w:rPr>
          <w:rFonts w:hint="eastAsia" w:ascii="仿宋_GB2312" w:hAnsi="仿宋_GB2312" w:eastAsia="仿宋_GB2312"/>
          <w:sz w:val="32"/>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时间:</w:t>
      </w:r>
    </w:p>
    <w:p>
      <w:pPr>
        <w:ind w:firstLine="640" w:firstLineChars="200"/>
        <w:rPr>
          <w:rFonts w:hint="eastAsia" w:ascii="仿宋_GB2312" w:hAnsi="仿宋_GB2312" w:eastAsia="仿宋_GB2312"/>
          <w:sz w:val="32"/>
          <w:u w:val="single" w:color="auto"/>
          <w:lang w:val="en-US" w:eastAsia="zh-CN"/>
        </w:rPr>
      </w:pPr>
      <w:r>
        <w:rPr>
          <w:rFonts w:hint="eastAsia" w:ascii="仿宋_GB2312" w:hAnsi="仿宋_GB2312" w:eastAsia="仿宋_GB2312"/>
          <w:sz w:val="32"/>
          <w:lang w:val="en-US" w:eastAsia="zh-CN"/>
        </w:rPr>
        <w:t>（1）</w:t>
      </w:r>
      <w:r>
        <w:rPr>
          <w:rFonts w:hint="eastAsia" w:ascii="仿宋_GB2312" w:hAnsi="仿宋_GB2312" w:eastAsia="仿宋_GB2312"/>
          <w:sz w:val="32"/>
        </w:rPr>
        <w:t xml:space="preserve"> 甲方拟接收</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学校</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专业(学号)的</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届毕业本科</w:t>
      </w:r>
      <w:r>
        <w:rPr>
          <w:rFonts w:hint="eastAsia" w:ascii="仿宋_GB2312" w:hAnsi="仿宋_GB2312" w:eastAsia="仿宋_GB2312"/>
          <w:sz w:val="32"/>
          <w:lang w:eastAsia="zh-CN"/>
        </w:rPr>
        <w:t>（硕士</w:t>
      </w:r>
      <w:r>
        <w:rPr>
          <w:rFonts w:hint="eastAsia" w:ascii="仿宋_GB2312" w:hAnsi="仿宋_GB2312" w:eastAsia="仿宋_GB2312"/>
          <w:sz w:val="32"/>
          <w:lang w:val="en-US" w:eastAsia="zh-CN"/>
        </w:rPr>
        <w:t>/博士</w:t>
      </w:r>
      <w:r>
        <w:rPr>
          <w:rFonts w:hint="eastAsia" w:ascii="仿宋_GB2312" w:hAnsi="仿宋_GB2312" w:eastAsia="仿宋_GB2312"/>
          <w:sz w:val="32"/>
          <w:lang w:eastAsia="zh-CN"/>
        </w:rPr>
        <w:t>）</w:t>
      </w:r>
      <w:r>
        <w:rPr>
          <w:rFonts w:hint="eastAsia" w:ascii="仿宋_GB2312" w:hAnsi="仿宋_GB2312" w:eastAsia="仿宋_GB2312"/>
          <w:sz w:val="32"/>
        </w:rPr>
        <w:t>生毕业后</w:t>
      </w:r>
      <w:r>
        <w:rPr>
          <w:rFonts w:hint="eastAsia" w:ascii="仿宋_GB2312" w:hAnsi="仿宋_GB2312" w:eastAsia="仿宋_GB2312"/>
          <w:sz w:val="32"/>
          <w:lang w:eastAsia="zh-CN"/>
        </w:rPr>
        <w:t>或</w:t>
      </w:r>
      <w:r>
        <w:rPr>
          <w:rFonts w:hint="eastAsia" w:ascii="仿宋_GB2312" w:hAnsi="仿宋_GB2312" w:eastAsia="仿宋_GB2312"/>
          <w:sz w:val="32"/>
          <w:u w:val="single" w:color="auto"/>
          <w:lang w:val="en-US" w:eastAsia="zh-CN"/>
        </w:rPr>
        <w:t xml:space="preserve">      </w:t>
      </w:r>
    </w:p>
    <w:p>
      <w:pPr>
        <w:rPr>
          <w:rFonts w:hint="eastAsia" w:ascii="仿宋_GB2312" w:hAnsi="仿宋_GB2312" w:eastAsia="仿宋_GB2312"/>
          <w:sz w:val="32"/>
        </w:rPr>
      </w:pP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到甲方工作。</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w:t>
      </w:r>
      <w:r>
        <w:rPr>
          <w:rFonts w:hint="eastAsia" w:ascii="仿宋_GB2312" w:hAnsi="仿宋_GB2312" w:eastAsia="仿宋_GB2312"/>
          <w:sz w:val="32"/>
        </w:rPr>
        <w:t xml:space="preserve"> 乙方须在</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月</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日前到甲方</w:t>
      </w:r>
      <w:r>
        <w:rPr>
          <w:rFonts w:hint="eastAsia" w:ascii="仿宋_GB2312" w:hAnsi="仿宋_GB2312" w:eastAsia="仿宋_GB2312"/>
          <w:sz w:val="32"/>
          <w:lang w:eastAsia="zh-CN"/>
        </w:rPr>
        <w:t>单位</w:t>
      </w:r>
      <w:r>
        <w:rPr>
          <w:rFonts w:hint="eastAsia" w:ascii="仿宋_GB2312" w:hAnsi="仿宋_GB2312" w:eastAsia="仿宋_GB2312"/>
          <w:sz w:val="32"/>
        </w:rPr>
        <w:t>报到。</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 试用期和合同期限:</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（1）</w:t>
      </w:r>
      <w:r>
        <w:rPr>
          <w:rFonts w:hint="eastAsia" w:ascii="仿宋_GB2312" w:hAnsi="仿宋_GB2312" w:eastAsia="仿宋_GB2312"/>
          <w:sz w:val="32"/>
        </w:rPr>
        <w:t>试用期:</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个月</w:t>
      </w:r>
      <w:r>
        <w:rPr>
          <w:rFonts w:hint="eastAsia" w:ascii="仿宋_GB2312" w:hAnsi="仿宋_GB2312" w:eastAsia="仿宋_GB2312"/>
          <w:sz w:val="32"/>
          <w:lang w:eastAsia="zh-CN"/>
        </w:rPr>
        <w:t>。</w:t>
      </w:r>
    </w:p>
    <w:p>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（2）聘用或</w:t>
      </w:r>
      <w:r>
        <w:rPr>
          <w:rFonts w:hint="eastAsia" w:ascii="仿宋_GB2312" w:hAnsi="仿宋_GB2312" w:eastAsia="仿宋_GB2312"/>
          <w:sz w:val="32"/>
        </w:rPr>
        <w:t>劳动合同期限:甲、乙双方拟签订的</w:t>
      </w:r>
      <w:r>
        <w:rPr>
          <w:rFonts w:hint="eastAsia" w:ascii="仿宋_GB2312" w:hAnsi="仿宋_GB2312" w:eastAsia="仿宋_GB2312"/>
          <w:sz w:val="32"/>
          <w:lang w:eastAsia="zh-CN"/>
        </w:rPr>
        <w:t>聘用或</w:t>
      </w:r>
      <w:r>
        <w:rPr>
          <w:rFonts w:hint="eastAsia" w:ascii="仿宋_GB2312" w:hAnsi="仿宋_GB2312" w:eastAsia="仿宋_GB2312"/>
          <w:sz w:val="32"/>
        </w:rPr>
        <w:t>劳动合同期限为</w:t>
      </w:r>
      <w:r>
        <w:rPr>
          <w:rFonts w:hint="eastAsia" w:ascii="仿宋_GB2312" w:hAnsi="仿宋_GB2312" w:eastAsia="仿宋_GB2312"/>
          <w:sz w:val="32"/>
          <w:lang w:eastAsia="zh-CN"/>
        </w:rPr>
        <w:t>：</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val="en-US" w:eastAsia="zh-CN"/>
        </w:rPr>
        <w:t>月</w:t>
      </w:r>
      <w:r>
        <w:rPr>
          <w:rFonts w:hint="eastAsia" w:ascii="仿宋_GB2312" w:hAnsi="仿宋_GB2312" w:eastAsia="仿宋_GB2312"/>
          <w:sz w:val="32"/>
        </w:rPr>
        <w:t>至</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月。</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3. 工作待遇</w:t>
      </w:r>
      <w:r>
        <w:rPr>
          <w:rFonts w:hint="eastAsia" w:ascii="仿宋_GB2312" w:hAnsi="仿宋_GB2312" w:eastAsia="仿宋_GB2312"/>
          <w:sz w:val="32"/>
          <w:lang w:eastAsia="zh-CN"/>
        </w:rPr>
        <w:t>及保险等</w:t>
      </w:r>
      <w:r>
        <w:rPr>
          <w:rFonts w:hint="eastAsia" w:ascii="仿宋_GB2312" w:hAnsi="仿宋_GB2312" w:eastAsia="仿宋_GB2312"/>
          <w:sz w:val="32"/>
        </w:rPr>
        <w:t>:</w:t>
      </w:r>
    </w:p>
    <w:p>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工作</w:t>
      </w:r>
      <w:r>
        <w:rPr>
          <w:rFonts w:hint="eastAsia" w:ascii="仿宋_GB2312" w:hAnsi="仿宋_GB2312" w:eastAsia="仿宋_GB2312"/>
          <w:sz w:val="32"/>
        </w:rPr>
        <w:t>待遇:</w:t>
      </w:r>
      <w:r>
        <w:rPr>
          <w:rFonts w:hint="eastAsia" w:ascii="仿宋_GB2312" w:hAnsi="仿宋_GB2312" w:eastAsia="仿宋_GB2312"/>
          <w:sz w:val="32"/>
          <w:lang w:eastAsia="zh-CN"/>
        </w:rPr>
        <w:t>属于编内人员的甲方按照海南省事业单位有关规定给乙方支付工作待遇；属于编外人员的由甲乙双方按国家有关规定进行约定</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（2）社会保险及住房公积金：</w:t>
      </w:r>
      <w:r>
        <w:rPr>
          <w:rFonts w:hint="eastAsia" w:ascii="仿宋_GB2312" w:hAnsi="仿宋_GB2312" w:eastAsia="仿宋_GB2312"/>
          <w:sz w:val="32"/>
        </w:rPr>
        <w:t>甲方将按照国家</w:t>
      </w:r>
      <w:r>
        <w:rPr>
          <w:rFonts w:hint="eastAsia" w:ascii="仿宋_GB2312" w:hAnsi="仿宋_GB2312" w:eastAsia="仿宋_GB2312"/>
          <w:sz w:val="32"/>
          <w:lang w:eastAsia="zh-CN"/>
        </w:rPr>
        <w:t>、海南省</w:t>
      </w:r>
      <w:r>
        <w:rPr>
          <w:rFonts w:hint="eastAsia" w:ascii="仿宋_GB2312" w:hAnsi="仿宋_GB2312" w:eastAsia="仿宋_GB2312"/>
          <w:sz w:val="32"/>
        </w:rPr>
        <w:t>相关规定为乙方缴纳社会保险</w:t>
      </w:r>
      <w:r>
        <w:rPr>
          <w:rFonts w:hint="eastAsia" w:ascii="仿宋_GB2312" w:hAnsi="仿宋_GB2312" w:eastAsia="仿宋_GB2312"/>
          <w:sz w:val="32"/>
          <w:lang w:val="en-US" w:eastAsia="zh-CN"/>
        </w:rPr>
        <w:t>及住房公积金</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 xml:space="preserve"> </w:t>
      </w:r>
      <w:r>
        <w:rPr>
          <w:rFonts w:hint="eastAsia" w:ascii="黑体" w:hAnsi="黑体" w:eastAsia="黑体"/>
          <w:sz w:val="32"/>
        </w:rPr>
        <w:t>三.意向书终止</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乙方出现以下情形之一的,本意向书自动终止:</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（1）</w:t>
      </w:r>
      <w:r>
        <w:rPr>
          <w:rFonts w:hint="eastAsia" w:ascii="仿宋_GB2312" w:hAnsi="仿宋_GB2312" w:eastAsia="仿宋_GB2312"/>
          <w:sz w:val="32"/>
        </w:rPr>
        <w:t>毕业证书或学位证书未能取得</w:t>
      </w:r>
      <w:r>
        <w:rPr>
          <w:rFonts w:hint="eastAsia" w:ascii="仿宋_GB2312" w:hAnsi="仿宋_GB2312" w:eastAsia="仿宋_GB2312"/>
          <w:sz w:val="32"/>
          <w:lang w:eastAsia="zh-CN"/>
        </w:rPr>
        <w:t>或弄虚作假的</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w:t>
      </w:r>
      <w:r>
        <w:rPr>
          <w:rFonts w:hint="eastAsia" w:ascii="仿宋_GB2312" w:hAnsi="仿宋_GB2312" w:eastAsia="仿宋_GB2312"/>
          <w:sz w:val="32"/>
        </w:rPr>
        <w:t>未经甲方许可未在本意向书约定的报到期限内报到的;</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（3）甲</w:t>
      </w:r>
      <w:r>
        <w:rPr>
          <w:rFonts w:hint="eastAsia" w:ascii="仿宋_GB2312" w:hAnsi="仿宋_GB2312" w:eastAsia="仿宋_GB2312"/>
          <w:sz w:val="32"/>
        </w:rPr>
        <w:t>方安排的入职体检</w:t>
      </w:r>
      <w:r>
        <w:rPr>
          <w:rFonts w:hint="eastAsia" w:ascii="仿宋_GB2312" w:hAnsi="仿宋_GB2312" w:eastAsia="仿宋_GB2312"/>
          <w:sz w:val="32"/>
          <w:lang w:eastAsia="zh-CN"/>
        </w:rPr>
        <w:t>或政审</w:t>
      </w:r>
      <w:r>
        <w:rPr>
          <w:rFonts w:hint="eastAsia" w:ascii="仿宋_GB2312" w:hAnsi="仿宋_GB2312" w:eastAsia="仿宋_GB2312"/>
          <w:sz w:val="32"/>
        </w:rPr>
        <w:t>中被认定不合格的;</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（4）</w:t>
      </w:r>
      <w:r>
        <w:rPr>
          <w:rFonts w:hint="eastAsia" w:ascii="仿宋_GB2312" w:hAnsi="仿宋_GB2312" w:eastAsia="仿宋_GB2312"/>
          <w:sz w:val="32"/>
        </w:rPr>
        <w:t>有违反法律法规等违法犯罪行为的。</w:t>
      </w:r>
    </w:p>
    <w:p>
      <w:pPr>
        <w:rPr>
          <w:rFonts w:hint="eastAsia" w:ascii="黑体" w:hAnsi="黑体" w:eastAsia="黑体"/>
          <w:sz w:val="32"/>
          <w:lang w:val="en-US" w:eastAsia="zh-CN"/>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四.违约责任</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1.乙方在本意向书约定的期限内未到甲方</w:t>
      </w:r>
      <w:r>
        <w:rPr>
          <w:rFonts w:hint="eastAsia" w:ascii="仿宋_GB2312" w:hAnsi="仿宋_GB2312" w:eastAsia="仿宋_GB2312"/>
          <w:sz w:val="32"/>
          <w:lang w:eastAsia="zh-CN"/>
        </w:rPr>
        <w:t>单位</w:t>
      </w:r>
      <w:r>
        <w:rPr>
          <w:rFonts w:hint="eastAsia" w:ascii="仿宋_GB2312" w:hAnsi="仿宋_GB2312" w:eastAsia="仿宋_GB2312"/>
          <w:sz w:val="32"/>
        </w:rPr>
        <w:t>报到或未与甲方签订</w:t>
      </w:r>
      <w:r>
        <w:rPr>
          <w:rFonts w:hint="eastAsia" w:ascii="仿宋_GB2312" w:hAnsi="仿宋_GB2312" w:eastAsia="仿宋_GB2312"/>
          <w:sz w:val="32"/>
          <w:lang w:eastAsia="zh-CN"/>
        </w:rPr>
        <w:t>聘用或</w:t>
      </w:r>
      <w:r>
        <w:rPr>
          <w:rFonts w:hint="eastAsia" w:ascii="仿宋_GB2312" w:hAnsi="仿宋_GB2312" w:eastAsia="仿宋_GB2312"/>
          <w:sz w:val="32"/>
        </w:rPr>
        <w:t>劳动合同的,甲方有权终止本意向书,并有权要求乙方支付违约金人民币</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元。</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2.甲方无正当理由拒绝接收乙方到甲方公司工作的,乙方有权终止本意向书,并有权要求甲方支付违约金人民币</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元。</w:t>
      </w:r>
    </w:p>
    <w:p>
      <w:pPr>
        <w:rPr>
          <w:rFonts w:hint="eastAsia" w:ascii="黑体" w:hAnsi="黑体" w:eastAsia="黑体"/>
          <w:sz w:val="32"/>
          <w:lang w:val="en-US" w:eastAsia="zh-CN"/>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五.纠纷解决</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本意向书在执行过程中发生争议,各方应协商解决,协商不成,任何一方可向</w:t>
      </w:r>
      <w:r>
        <w:rPr>
          <w:rFonts w:hint="eastAsia" w:ascii="仿宋_GB2312" w:hAnsi="仿宋_GB2312" w:eastAsia="仿宋_GB2312"/>
          <w:sz w:val="32"/>
          <w:lang w:eastAsia="zh-CN"/>
        </w:rPr>
        <w:t>具有管辖权限的</w:t>
      </w:r>
      <w:r>
        <w:rPr>
          <w:rFonts w:hint="eastAsia" w:ascii="仿宋_GB2312" w:hAnsi="仿宋_GB2312" w:eastAsia="仿宋_GB2312"/>
          <w:sz w:val="32"/>
        </w:rPr>
        <w:t>人民法院提起诉讼。</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六.其他</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本意向书一式二份,签字盖章后立即生效,甲乙双方各执一份,具有相同的法律效力。</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b w:val="0"/>
          <w:i w:val="0"/>
          <w:snapToGrid/>
          <w:color w:val="333333"/>
          <w:sz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b w:val="0"/>
          <w:i w:val="0"/>
          <w:snapToGrid/>
          <w:color w:val="333333"/>
          <w:sz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right="0" w:rightChars="0"/>
        <w:jc w:val="both"/>
        <w:textAlignment w:val="auto"/>
        <w:outlineLvl w:val="9"/>
        <w:rPr>
          <w:rFonts w:hint="eastAsia" w:ascii="仿宋_GB2312" w:hAnsi="仿宋_GB2312" w:eastAsia="仿宋_GB2312"/>
          <w:b w:val="0"/>
          <w:i w:val="0"/>
          <w:snapToGrid/>
          <w:color w:val="333333"/>
          <w:sz w:val="32"/>
          <w:shd w:val="clear" w:color="auto" w:fill="FFFFFF"/>
        </w:rPr>
      </w:pP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甲方(</w:t>
      </w:r>
      <w:r>
        <w:rPr>
          <w:rFonts w:hint="eastAsia" w:ascii="仿宋_GB2312" w:hAnsi="仿宋_GB2312" w:eastAsia="仿宋_GB2312"/>
          <w:b w:val="0"/>
          <w:i w:val="0"/>
          <w:snapToGrid/>
          <w:color w:val="333333"/>
          <w:sz w:val="32"/>
          <w:shd w:val="clear" w:color="auto" w:fill="FFFFFF"/>
          <w:lang w:eastAsia="zh-CN"/>
        </w:rPr>
        <w:t>拟</w:t>
      </w:r>
      <w:r>
        <w:rPr>
          <w:rFonts w:hint="eastAsia" w:ascii="仿宋_GB2312" w:hAnsi="仿宋_GB2312" w:eastAsia="仿宋_GB2312"/>
          <w:b w:val="0"/>
          <w:i w:val="0"/>
          <w:snapToGrid/>
          <w:color w:val="333333"/>
          <w:sz w:val="32"/>
          <w:shd w:val="clear" w:color="auto" w:fill="FFFFFF"/>
        </w:rPr>
        <w:t>聘用单位)盖章：</w:t>
      </w: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乙方(受聘人员)签字：</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年　 月 　日</w:t>
      </w: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年　 月 　日</w:t>
      </w:r>
    </w:p>
    <w:p/>
    <w:p/>
    <w:p/>
    <w:sectPr>
      <w:headerReference r:id="rId3" w:type="default"/>
      <w:footerReference r:id="rId4" w:type="default"/>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8"/>
      </w:rPr>
    </w:pP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- 1 -</w:t>
    </w:r>
    <w:r>
      <w:rPr>
        <w:rFonts w:hint="eastAsia" w:ascii="宋体" w:hAnsi="宋体" w:eastAsia="宋体"/>
        <w:sz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0202D"/>
    <w:rsid w:val="0CF5753C"/>
    <w:rsid w:val="2050202D"/>
    <w:rsid w:val="3893240C"/>
    <w:rsid w:val="7151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2020-03-29T04:38:00Z</dcterms:created>
  <dc:creator>Administrator</dc:creator>
  <cp:lastModifiedBy>绩</cp:lastModifiedBy>
  <dcterms:modified xsi:type="dcterms:W3CDTF">2020-04-02T00:45:49Z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