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43" w:rsidRDefault="00E711EC">
      <w:pPr>
        <w:spacing w:line="20" w:lineRule="atLeas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附件一：事业编制招聘岗位及要求</w:t>
      </w:r>
    </w:p>
    <w:tbl>
      <w:tblPr>
        <w:tblpPr w:leftFromText="180" w:rightFromText="180" w:vertAnchor="text" w:horzAnchor="page" w:tblpX="2173" w:tblpY="142"/>
        <w:tblOverlap w:val="never"/>
        <w:tblW w:w="130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0"/>
        <w:gridCol w:w="1588"/>
        <w:gridCol w:w="1837"/>
        <w:gridCol w:w="7440"/>
      </w:tblGrid>
      <w:tr w:rsidR="00DA4143">
        <w:trPr>
          <w:trHeight w:val="472"/>
        </w:trPr>
        <w:tc>
          <w:tcPr>
            <w:tcW w:w="2190" w:type="dxa"/>
            <w:noWrap/>
            <w:vAlign w:val="center"/>
          </w:tcPr>
          <w:p w:rsidR="00DA4143" w:rsidRDefault="00E711E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588" w:type="dxa"/>
            <w:noWrap/>
            <w:vAlign w:val="center"/>
          </w:tcPr>
          <w:p w:rsidR="00DA4143" w:rsidRDefault="00E711E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837" w:type="dxa"/>
            <w:vAlign w:val="center"/>
          </w:tcPr>
          <w:p w:rsidR="00DA4143" w:rsidRDefault="00E711E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岗位级别</w:t>
            </w:r>
          </w:p>
        </w:tc>
        <w:tc>
          <w:tcPr>
            <w:tcW w:w="7440" w:type="dxa"/>
            <w:tcBorders>
              <w:right w:val="single" w:sz="4" w:space="0" w:color="auto"/>
            </w:tcBorders>
            <w:vAlign w:val="center"/>
          </w:tcPr>
          <w:p w:rsidR="00DA4143" w:rsidRDefault="00E711EC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岗位要求</w:t>
            </w:r>
          </w:p>
        </w:tc>
      </w:tr>
      <w:tr w:rsidR="00DA4143">
        <w:trPr>
          <w:trHeight w:val="472"/>
        </w:trPr>
        <w:tc>
          <w:tcPr>
            <w:tcW w:w="2190" w:type="dxa"/>
            <w:noWrap/>
            <w:vAlign w:val="center"/>
          </w:tcPr>
          <w:p w:rsidR="00DA4143" w:rsidRDefault="00E711EC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舞台技术主管</w:t>
            </w:r>
          </w:p>
        </w:tc>
        <w:tc>
          <w:tcPr>
            <w:tcW w:w="1588" w:type="dxa"/>
            <w:noWrap/>
            <w:vAlign w:val="center"/>
          </w:tcPr>
          <w:p w:rsidR="00DA4143" w:rsidRDefault="00E711EC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837" w:type="dxa"/>
            <w:vAlign w:val="center"/>
          </w:tcPr>
          <w:p w:rsidR="00546539" w:rsidRDefault="00546539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970BE2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技术初级</w:t>
            </w:r>
          </w:p>
        </w:tc>
        <w:tc>
          <w:tcPr>
            <w:tcW w:w="7440" w:type="dxa"/>
            <w:tcBorders>
              <w:right w:val="single" w:sz="4" w:space="0" w:color="auto"/>
            </w:tcBorders>
            <w:vAlign w:val="center"/>
          </w:tcPr>
          <w:p w:rsidR="00DA4143" w:rsidRDefault="00E711EC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电气自动化、机械类、</w:t>
            </w:r>
            <w:r w:rsidR="00453093" w:rsidRPr="00970BE2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舞台技术、灯光</w:t>
            </w:r>
            <w:r w:rsidR="00D96CF8" w:rsidRPr="00970BE2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、录音</w:t>
            </w:r>
            <w:r w:rsidR="00D96CF8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类</w:t>
            </w: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等相关专业本科及以上学历；</w:t>
            </w:r>
          </w:p>
          <w:p w:rsidR="00DA4143" w:rsidRDefault="00E711EC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熟练掌握英语，熟练操作运用办公软件；</w:t>
            </w:r>
          </w:p>
          <w:p w:rsidR="00DA4143" w:rsidRDefault="00E711EC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>有优秀的文字表达、组织协调和团队协作能力</w:t>
            </w: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；</w:t>
            </w:r>
          </w:p>
          <w:p w:rsidR="00DA4143" w:rsidRDefault="00E711EC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>熟悉舞台机械、灯光、音响等</w:t>
            </w: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某项</w:t>
            </w:r>
            <w:r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>工作的特点和流程；</w:t>
            </w:r>
          </w:p>
          <w:p w:rsidR="00DA4143" w:rsidRDefault="00E711EC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  <w:t>能够承受较大的工作压力</w:t>
            </w: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，有舞台工作经验者优先。</w:t>
            </w:r>
          </w:p>
        </w:tc>
      </w:tr>
      <w:tr w:rsidR="00DA4143">
        <w:trPr>
          <w:trHeight w:val="472"/>
        </w:trPr>
        <w:tc>
          <w:tcPr>
            <w:tcW w:w="2190" w:type="dxa"/>
            <w:noWrap/>
            <w:vAlign w:val="center"/>
          </w:tcPr>
          <w:p w:rsidR="00DA4143" w:rsidRDefault="00E711EC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艺术交流主管</w:t>
            </w:r>
          </w:p>
        </w:tc>
        <w:tc>
          <w:tcPr>
            <w:tcW w:w="1588" w:type="dxa"/>
            <w:noWrap/>
            <w:vAlign w:val="center"/>
          </w:tcPr>
          <w:p w:rsidR="00DA4143" w:rsidRDefault="00E711EC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837" w:type="dxa"/>
            <w:vAlign w:val="center"/>
          </w:tcPr>
          <w:p w:rsidR="00DA4143" w:rsidRDefault="00E711EC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管理九级</w:t>
            </w:r>
          </w:p>
        </w:tc>
        <w:tc>
          <w:tcPr>
            <w:tcW w:w="7440" w:type="dxa"/>
            <w:tcBorders>
              <w:right w:val="single" w:sz="4" w:space="0" w:color="auto"/>
            </w:tcBorders>
            <w:vAlign w:val="center"/>
          </w:tcPr>
          <w:p w:rsidR="00DA4143" w:rsidRDefault="00E711EC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英语专业本科及以上学历；</w:t>
            </w:r>
          </w:p>
          <w:p w:rsidR="00DA4143" w:rsidRDefault="00E711EC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英语专业八级证书，具备熟练驾驭中英双语的能力；</w:t>
            </w:r>
          </w:p>
          <w:p w:rsidR="00DA4143" w:rsidRDefault="00E711EC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有高度责任心和良好的沟通能力；</w:t>
            </w:r>
          </w:p>
          <w:p w:rsidR="00DA4143" w:rsidRDefault="00E711EC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对表演艺术有一定了解，具有国际交流、学术研讨、论坛、联盟组织或艺术活动的运营策划经验；</w:t>
            </w:r>
          </w:p>
          <w:p w:rsidR="00DA4143" w:rsidRDefault="00E711EC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拥有二级口译证书者、第二外语能力者、交替口译（交传）经验者优先。</w:t>
            </w:r>
          </w:p>
        </w:tc>
      </w:tr>
      <w:tr w:rsidR="00DA4143">
        <w:trPr>
          <w:trHeight w:val="4862"/>
        </w:trPr>
        <w:tc>
          <w:tcPr>
            <w:tcW w:w="2190" w:type="dxa"/>
            <w:noWrap/>
            <w:vAlign w:val="center"/>
          </w:tcPr>
          <w:p w:rsidR="00DA4143" w:rsidRDefault="00E711EC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信息化项目主管</w:t>
            </w:r>
          </w:p>
        </w:tc>
        <w:tc>
          <w:tcPr>
            <w:tcW w:w="1588" w:type="dxa"/>
            <w:noWrap/>
            <w:vAlign w:val="center"/>
          </w:tcPr>
          <w:p w:rsidR="00DA4143" w:rsidRDefault="00E711EC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837" w:type="dxa"/>
            <w:vAlign w:val="center"/>
          </w:tcPr>
          <w:p w:rsidR="00DA4143" w:rsidRDefault="006D1174">
            <w:pPr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技术初级</w:t>
            </w:r>
          </w:p>
        </w:tc>
        <w:tc>
          <w:tcPr>
            <w:tcW w:w="7440" w:type="dxa"/>
            <w:tcBorders>
              <w:right w:val="single" w:sz="4" w:space="0" w:color="auto"/>
            </w:tcBorders>
            <w:vAlign w:val="center"/>
          </w:tcPr>
          <w:p w:rsidR="00DA4143" w:rsidRDefault="00E711EC">
            <w:pPr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计算机信息化应用、互联网应用等相关专业本科及以上学历；</w:t>
            </w:r>
          </w:p>
          <w:p w:rsidR="00DA4143" w:rsidRDefault="00E711EC">
            <w:pPr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具有信息化软件项目开发或管理经验；</w:t>
            </w:r>
          </w:p>
          <w:p w:rsidR="00DA4143" w:rsidRDefault="00E711EC">
            <w:pPr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 xml:space="preserve">具有WEB开发经验；了解 B/S结构编程语言以及 B/S </w:t>
            </w:r>
            <w:r w:rsidR="00453093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结构程序开发</w:t>
            </w: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细节；熟练使用oracle、mysql数据库，熟悉数据库优化技术，并具备一定的安全知识；</w:t>
            </w:r>
          </w:p>
          <w:p w:rsidR="00DA4143" w:rsidRDefault="00E711EC">
            <w:pPr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工作认真负责，善于沟通，能承受较强的工作压力。</w:t>
            </w:r>
          </w:p>
        </w:tc>
        <w:bookmarkStart w:id="0" w:name="_GoBack"/>
        <w:bookmarkEnd w:id="0"/>
      </w:tr>
      <w:tr w:rsidR="00DA4143">
        <w:trPr>
          <w:trHeight w:val="4862"/>
        </w:trPr>
        <w:tc>
          <w:tcPr>
            <w:tcW w:w="2190" w:type="dxa"/>
            <w:noWrap/>
            <w:vAlign w:val="center"/>
          </w:tcPr>
          <w:p w:rsidR="00DA4143" w:rsidRDefault="00E711EC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办公室综合管理</w:t>
            </w:r>
            <w:r w:rsidR="009C6D09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主管</w:t>
            </w:r>
          </w:p>
        </w:tc>
        <w:tc>
          <w:tcPr>
            <w:tcW w:w="1588" w:type="dxa"/>
            <w:noWrap/>
            <w:vAlign w:val="center"/>
          </w:tcPr>
          <w:p w:rsidR="00DA4143" w:rsidRDefault="00E711EC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837" w:type="dxa"/>
            <w:vAlign w:val="center"/>
          </w:tcPr>
          <w:p w:rsidR="00DA4143" w:rsidRDefault="00E711EC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管理九级</w:t>
            </w:r>
          </w:p>
        </w:tc>
        <w:tc>
          <w:tcPr>
            <w:tcW w:w="7440" w:type="dxa"/>
            <w:tcBorders>
              <w:right w:val="single" w:sz="4" w:space="0" w:color="auto"/>
            </w:tcBorders>
            <w:vAlign w:val="center"/>
          </w:tcPr>
          <w:p w:rsidR="00DA4143" w:rsidRDefault="00453093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970BE2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思想政治类、</w:t>
            </w:r>
            <w:r w:rsidR="00E711EC" w:rsidRPr="00970BE2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行政管理类</w:t>
            </w:r>
            <w:r w:rsidRPr="00970BE2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等</w:t>
            </w:r>
            <w:r w:rsidR="00E711EC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相关专业本科及以上学历；</w:t>
            </w:r>
          </w:p>
          <w:p w:rsidR="00DA4143" w:rsidRDefault="00E711EC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中共党员，有良好的政治素质；</w:t>
            </w:r>
          </w:p>
          <w:p w:rsidR="00DA4143" w:rsidRDefault="00E711EC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能够组织协调重大接待活动和日常办公室综合值班管理工作；</w:t>
            </w:r>
          </w:p>
          <w:p w:rsidR="00DA4143" w:rsidRDefault="00E711EC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具备良好的沟通表达能力，活动组织能力和处理紧急事件的能力；</w:t>
            </w:r>
          </w:p>
          <w:p w:rsidR="00DA4143" w:rsidRDefault="00E711EC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具有办公室管理经验者优先。</w:t>
            </w:r>
          </w:p>
        </w:tc>
      </w:tr>
      <w:tr w:rsidR="00DA4143">
        <w:trPr>
          <w:trHeight w:val="4166"/>
        </w:trPr>
        <w:tc>
          <w:tcPr>
            <w:tcW w:w="2190" w:type="dxa"/>
            <w:noWrap/>
            <w:vAlign w:val="center"/>
          </w:tcPr>
          <w:p w:rsidR="00DA4143" w:rsidRDefault="00E711EC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人力资源主管</w:t>
            </w:r>
          </w:p>
        </w:tc>
        <w:tc>
          <w:tcPr>
            <w:tcW w:w="1588" w:type="dxa"/>
            <w:noWrap/>
            <w:vAlign w:val="center"/>
          </w:tcPr>
          <w:p w:rsidR="00DA4143" w:rsidRDefault="00E711EC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837" w:type="dxa"/>
            <w:vAlign w:val="center"/>
          </w:tcPr>
          <w:p w:rsidR="00DA4143" w:rsidRDefault="00E711EC">
            <w:pPr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管理九级</w:t>
            </w:r>
          </w:p>
        </w:tc>
        <w:tc>
          <w:tcPr>
            <w:tcW w:w="7440" w:type="dxa"/>
            <w:tcBorders>
              <w:right w:val="single" w:sz="4" w:space="0" w:color="auto"/>
            </w:tcBorders>
            <w:vAlign w:val="center"/>
          </w:tcPr>
          <w:p w:rsidR="00DA4143" w:rsidRDefault="00E711EC">
            <w:pPr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人力资源管理或相关专业本科及以上学历；</w:t>
            </w:r>
          </w:p>
          <w:p w:rsidR="00DA4143" w:rsidRDefault="00E711EC">
            <w:pPr>
              <w:widowControl/>
              <w:jc w:val="left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中共党员，有良好的政治素质；</w:t>
            </w:r>
          </w:p>
          <w:p w:rsidR="00DA4143" w:rsidRDefault="00E711EC">
            <w:pPr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具有大型企事业单位人力资源管理工作或项目经验；</w:t>
            </w:r>
          </w:p>
          <w:p w:rsidR="00DA4143" w:rsidRDefault="00E711EC">
            <w:pPr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熟悉人力资源管理中招聘、薪酬、干部管理或培训某一模块的专业知识；</w:t>
            </w:r>
          </w:p>
          <w:p w:rsidR="00DA4143" w:rsidRDefault="00E711EC">
            <w:pPr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有优秀的文字表达、组织协调和团队协作能力。</w:t>
            </w:r>
          </w:p>
        </w:tc>
      </w:tr>
      <w:tr w:rsidR="00DA4143">
        <w:trPr>
          <w:trHeight w:val="4166"/>
        </w:trPr>
        <w:tc>
          <w:tcPr>
            <w:tcW w:w="2190" w:type="dxa"/>
            <w:noWrap/>
            <w:vAlign w:val="center"/>
          </w:tcPr>
          <w:p w:rsidR="00DA4143" w:rsidRDefault="00E711EC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财务主管</w:t>
            </w:r>
          </w:p>
        </w:tc>
        <w:tc>
          <w:tcPr>
            <w:tcW w:w="1588" w:type="dxa"/>
            <w:noWrap/>
            <w:vAlign w:val="center"/>
          </w:tcPr>
          <w:p w:rsidR="00DA4143" w:rsidRDefault="00E711EC">
            <w:pPr>
              <w:widowControl/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837" w:type="dxa"/>
            <w:vAlign w:val="center"/>
          </w:tcPr>
          <w:p w:rsidR="00546539" w:rsidRDefault="00546539">
            <w:pPr>
              <w:jc w:val="center"/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970BE2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技术初级</w:t>
            </w:r>
          </w:p>
        </w:tc>
        <w:tc>
          <w:tcPr>
            <w:tcW w:w="7440" w:type="dxa"/>
            <w:tcBorders>
              <w:right w:val="single" w:sz="4" w:space="0" w:color="auto"/>
            </w:tcBorders>
            <w:vAlign w:val="center"/>
          </w:tcPr>
          <w:p w:rsidR="00DA4143" w:rsidRDefault="00D96CF8">
            <w:pPr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财务</w:t>
            </w:r>
            <w:r w:rsidR="00E711EC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相关专业本科及以上学历；</w:t>
            </w:r>
          </w:p>
          <w:p w:rsidR="00DA4143" w:rsidRDefault="00D96CF8">
            <w:pPr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熟悉事业单位财务、会计制度</w:t>
            </w:r>
            <w:r w:rsidR="00E711EC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；</w:t>
            </w:r>
          </w:p>
          <w:p w:rsidR="00DA4143" w:rsidRPr="00970BE2" w:rsidRDefault="00E711EC">
            <w:pPr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970BE2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具有较好的计算机办公软件操作技能；</w:t>
            </w:r>
          </w:p>
          <w:p w:rsidR="00D96CF8" w:rsidRPr="00970BE2" w:rsidRDefault="00D96CF8">
            <w:pPr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970BE2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认真细致、责任感强、有团队合作精神，具有较强的沟通表达能力以及执行力；</w:t>
            </w:r>
          </w:p>
          <w:p w:rsidR="00D96CF8" w:rsidRDefault="00E711EC" w:rsidP="00D96CF8">
            <w:pPr>
              <w:rPr>
                <w:rFonts w:ascii="仿宋_GB2312" w:eastAsia="仿宋_GB2312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970BE2">
              <w:rPr>
                <w:rFonts w:ascii="仿宋_GB2312" w:eastAsia="仿宋_GB2312" w:hAnsiTheme="minorEastAsia" w:cs="宋体" w:hint="eastAsia"/>
                <w:color w:val="000000" w:themeColor="text1"/>
                <w:kern w:val="0"/>
                <w:sz w:val="28"/>
                <w:szCs w:val="28"/>
              </w:rPr>
              <w:t>有重大项目统筹管理经验或相关工作实习经验者优先。</w:t>
            </w:r>
          </w:p>
        </w:tc>
      </w:tr>
    </w:tbl>
    <w:p w:rsidR="00DA4143" w:rsidRDefault="00DA4143">
      <w:pPr>
        <w:spacing w:line="20" w:lineRule="atLeast"/>
        <w:rPr>
          <w:rFonts w:ascii="仿宋_GB2312" w:eastAsia="仿宋_GB2312"/>
          <w:sz w:val="15"/>
          <w:szCs w:val="15"/>
        </w:rPr>
      </w:pPr>
    </w:p>
    <w:p w:rsidR="00DA4143" w:rsidRDefault="00DA4143"/>
    <w:sectPr w:rsidR="00DA4143" w:rsidSect="00DA4143">
      <w:pgSz w:w="16838" w:h="11906" w:orient="landscape"/>
      <w:pgMar w:top="1077" w:right="1157" w:bottom="1020" w:left="11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55C" w:rsidRDefault="0025355C" w:rsidP="00453093">
      <w:r>
        <w:separator/>
      </w:r>
    </w:p>
  </w:endnote>
  <w:endnote w:type="continuationSeparator" w:id="0">
    <w:p w:rsidR="0025355C" w:rsidRDefault="0025355C" w:rsidP="0045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55C" w:rsidRDefault="0025355C" w:rsidP="00453093">
      <w:r>
        <w:separator/>
      </w:r>
    </w:p>
  </w:footnote>
  <w:footnote w:type="continuationSeparator" w:id="0">
    <w:p w:rsidR="0025355C" w:rsidRDefault="0025355C" w:rsidP="00453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474C"/>
    <w:rsid w:val="00005DA4"/>
    <w:rsid w:val="00046876"/>
    <w:rsid w:val="000470D2"/>
    <w:rsid w:val="000605C3"/>
    <w:rsid w:val="000C6F67"/>
    <w:rsid w:val="000D2088"/>
    <w:rsid w:val="000F3FDB"/>
    <w:rsid w:val="001144CB"/>
    <w:rsid w:val="00147BBC"/>
    <w:rsid w:val="00182B68"/>
    <w:rsid w:val="001A474C"/>
    <w:rsid w:val="001D16D8"/>
    <w:rsid w:val="001E69E7"/>
    <w:rsid w:val="001F2ED2"/>
    <w:rsid w:val="001F4588"/>
    <w:rsid w:val="002217AD"/>
    <w:rsid w:val="00221E59"/>
    <w:rsid w:val="00251C30"/>
    <w:rsid w:val="0025355C"/>
    <w:rsid w:val="00285433"/>
    <w:rsid w:val="003A6CC4"/>
    <w:rsid w:val="003C1272"/>
    <w:rsid w:val="00407262"/>
    <w:rsid w:val="00453093"/>
    <w:rsid w:val="004617D1"/>
    <w:rsid w:val="004619A1"/>
    <w:rsid w:val="004B32F5"/>
    <w:rsid w:val="004C011E"/>
    <w:rsid w:val="004E1ACF"/>
    <w:rsid w:val="004F0761"/>
    <w:rsid w:val="004F733E"/>
    <w:rsid w:val="00546539"/>
    <w:rsid w:val="00547DCF"/>
    <w:rsid w:val="0055661D"/>
    <w:rsid w:val="005D135B"/>
    <w:rsid w:val="005D272B"/>
    <w:rsid w:val="005F3057"/>
    <w:rsid w:val="00607D15"/>
    <w:rsid w:val="006B5B95"/>
    <w:rsid w:val="006D1174"/>
    <w:rsid w:val="006D15E2"/>
    <w:rsid w:val="006E20C4"/>
    <w:rsid w:val="006E774F"/>
    <w:rsid w:val="00707AF2"/>
    <w:rsid w:val="007230F7"/>
    <w:rsid w:val="007638CD"/>
    <w:rsid w:val="00765BB0"/>
    <w:rsid w:val="007958BA"/>
    <w:rsid w:val="007A7E43"/>
    <w:rsid w:val="007D1C7E"/>
    <w:rsid w:val="007D5E77"/>
    <w:rsid w:val="00831574"/>
    <w:rsid w:val="0088425A"/>
    <w:rsid w:val="008B75C1"/>
    <w:rsid w:val="00921E0B"/>
    <w:rsid w:val="00937571"/>
    <w:rsid w:val="009436DF"/>
    <w:rsid w:val="00970BE2"/>
    <w:rsid w:val="009C6D09"/>
    <w:rsid w:val="009D4DF4"/>
    <w:rsid w:val="009D71FC"/>
    <w:rsid w:val="009E04AD"/>
    <w:rsid w:val="009E4734"/>
    <w:rsid w:val="009E565D"/>
    <w:rsid w:val="009F4FAE"/>
    <w:rsid w:val="00A30FE9"/>
    <w:rsid w:val="00A55CE4"/>
    <w:rsid w:val="00A57DD0"/>
    <w:rsid w:val="00A733D8"/>
    <w:rsid w:val="00A8546E"/>
    <w:rsid w:val="00AA1151"/>
    <w:rsid w:val="00AB09A0"/>
    <w:rsid w:val="00AC219C"/>
    <w:rsid w:val="00B13850"/>
    <w:rsid w:val="00B152FC"/>
    <w:rsid w:val="00B34B14"/>
    <w:rsid w:val="00B44B76"/>
    <w:rsid w:val="00B458E7"/>
    <w:rsid w:val="00B716A5"/>
    <w:rsid w:val="00BA1F12"/>
    <w:rsid w:val="00C0721A"/>
    <w:rsid w:val="00C149FF"/>
    <w:rsid w:val="00C224EA"/>
    <w:rsid w:val="00C305E8"/>
    <w:rsid w:val="00C421D5"/>
    <w:rsid w:val="00C55919"/>
    <w:rsid w:val="00C56ACD"/>
    <w:rsid w:val="00C656FE"/>
    <w:rsid w:val="00C76206"/>
    <w:rsid w:val="00C8104E"/>
    <w:rsid w:val="00C8283A"/>
    <w:rsid w:val="00CA4AC3"/>
    <w:rsid w:val="00CD143C"/>
    <w:rsid w:val="00D64778"/>
    <w:rsid w:val="00D912AC"/>
    <w:rsid w:val="00D95CE9"/>
    <w:rsid w:val="00D96CF8"/>
    <w:rsid w:val="00DA4143"/>
    <w:rsid w:val="00E04DF1"/>
    <w:rsid w:val="00E123AC"/>
    <w:rsid w:val="00E31BB4"/>
    <w:rsid w:val="00E35F86"/>
    <w:rsid w:val="00E711EC"/>
    <w:rsid w:val="00E770E0"/>
    <w:rsid w:val="00EE45DB"/>
    <w:rsid w:val="00F067A5"/>
    <w:rsid w:val="00F32C07"/>
    <w:rsid w:val="00F44005"/>
    <w:rsid w:val="00F45DB3"/>
    <w:rsid w:val="00F57D86"/>
    <w:rsid w:val="00FE3A4C"/>
    <w:rsid w:val="00FE3BD6"/>
    <w:rsid w:val="011D3A98"/>
    <w:rsid w:val="05A02A47"/>
    <w:rsid w:val="0AEA5D2B"/>
    <w:rsid w:val="0FB1674F"/>
    <w:rsid w:val="10890726"/>
    <w:rsid w:val="11460D33"/>
    <w:rsid w:val="13B45B2B"/>
    <w:rsid w:val="13CD6D59"/>
    <w:rsid w:val="17EC0CC2"/>
    <w:rsid w:val="1A3F309C"/>
    <w:rsid w:val="1A5C5513"/>
    <w:rsid w:val="1D193904"/>
    <w:rsid w:val="21474F48"/>
    <w:rsid w:val="2C837E7E"/>
    <w:rsid w:val="2D56328D"/>
    <w:rsid w:val="314368FA"/>
    <w:rsid w:val="3256539E"/>
    <w:rsid w:val="36BF3A4C"/>
    <w:rsid w:val="39125261"/>
    <w:rsid w:val="3F15713D"/>
    <w:rsid w:val="408A678B"/>
    <w:rsid w:val="4472494A"/>
    <w:rsid w:val="45320D6E"/>
    <w:rsid w:val="49B447AD"/>
    <w:rsid w:val="4AD54A62"/>
    <w:rsid w:val="53705C65"/>
    <w:rsid w:val="56C56B31"/>
    <w:rsid w:val="5BC2486D"/>
    <w:rsid w:val="5BCB6F7D"/>
    <w:rsid w:val="5D023E1A"/>
    <w:rsid w:val="5DFE4E0E"/>
    <w:rsid w:val="606F347C"/>
    <w:rsid w:val="65B96183"/>
    <w:rsid w:val="6A7850DA"/>
    <w:rsid w:val="6B8E20A7"/>
    <w:rsid w:val="6BD90A12"/>
    <w:rsid w:val="6BFD7C4D"/>
    <w:rsid w:val="72CC2DCA"/>
    <w:rsid w:val="73872D3F"/>
    <w:rsid w:val="76262308"/>
    <w:rsid w:val="7B163E93"/>
    <w:rsid w:val="7C184C15"/>
    <w:rsid w:val="7E493F6B"/>
    <w:rsid w:val="7EE70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4F48A7-D330-4A13-82AC-FAA8651E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14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A4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A4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A414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A41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130</Words>
  <Characters>741</Characters>
  <Application>Microsoft Office Word</Application>
  <DocSecurity>0</DocSecurity>
  <Lines>6</Lines>
  <Paragraphs>1</Paragraphs>
  <ScaleCrop>false</ScaleCrop>
  <Company>Lenovo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15</cp:revision>
  <cp:lastPrinted>2020-03-30T08:37:00Z</cp:lastPrinted>
  <dcterms:created xsi:type="dcterms:W3CDTF">2019-11-28T08:41:00Z</dcterms:created>
  <dcterms:modified xsi:type="dcterms:W3CDTF">2020-04-03T01:43:00Z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