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8"/>
        <w:gridCol w:w="1473"/>
        <w:gridCol w:w="3561"/>
        <w:gridCol w:w="2073"/>
      </w:tblGrid>
      <w:tr w:rsidR="00C2376F" w:rsidRPr="00C2376F" w:rsidTr="00C2376F"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8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报名截止</w:t>
            </w:r>
          </w:p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96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电子邮件报名邮箱</w:t>
            </w:r>
          </w:p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及邮寄材料报名地址</w:t>
            </w:r>
          </w:p>
        </w:tc>
        <w:tc>
          <w:tcPr>
            <w:tcW w:w="114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联系人及电话</w:t>
            </w:r>
          </w:p>
        </w:tc>
      </w:tr>
      <w:tr w:rsidR="00C2376F" w:rsidRPr="00C2376F" w:rsidTr="00C2376F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sz w:val="24"/>
                <w:szCs w:val="24"/>
              </w:rPr>
              <w:t>珠海市人民医院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sz w:val="24"/>
                <w:szCs w:val="24"/>
              </w:rPr>
              <w:t>每月25日17:00时（邮寄材料报名的，以邮件寄达签收时间为准）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sz w:val="24"/>
                <w:szCs w:val="24"/>
              </w:rPr>
              <w:t>广东省珠海市香洲区康宁路79号 珠海市人民医院13号楼501室人力资源部。</w:t>
            </w:r>
          </w:p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sz w:val="24"/>
                <w:szCs w:val="24"/>
              </w:rPr>
              <w:t>邮箱：zhsrmyyhr@163.com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sz w:val="24"/>
                <w:szCs w:val="24"/>
              </w:rPr>
              <w:t>黄老师、卢老师0756-2157605</w:t>
            </w:r>
          </w:p>
        </w:tc>
      </w:tr>
      <w:tr w:rsidR="00C2376F" w:rsidRPr="00C2376F" w:rsidTr="00C2376F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sz w:val="24"/>
                <w:szCs w:val="24"/>
              </w:rPr>
              <w:t>珠海市妇幼保健院（珠海市妇女儿童医院）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C2376F" w:rsidRPr="00C2376F" w:rsidRDefault="00C2376F" w:rsidP="00C237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sz w:val="24"/>
                <w:szCs w:val="24"/>
              </w:rPr>
              <w:t>广东省珠海市香洲区柠溪路543号珠海市妇幼保健院5号楼13层人力资源部</w:t>
            </w:r>
          </w:p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sz w:val="24"/>
                <w:szCs w:val="24"/>
              </w:rPr>
              <w:t>邮箱：2136528201@qq.com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sz w:val="24"/>
                <w:szCs w:val="24"/>
              </w:rPr>
              <w:t>薛老师、郑老师0756-2313389、2313099</w:t>
            </w:r>
          </w:p>
        </w:tc>
      </w:tr>
      <w:tr w:rsidR="00C2376F" w:rsidRPr="00C2376F" w:rsidTr="00C2376F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sz w:val="24"/>
                <w:szCs w:val="24"/>
              </w:rPr>
              <w:t>珠海市中西医结合医院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C2376F" w:rsidRPr="00C2376F" w:rsidRDefault="00C2376F" w:rsidP="00C237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sz w:val="24"/>
                <w:szCs w:val="24"/>
              </w:rPr>
              <w:t>广东省珠海市香洲区拱北粤华路208号珠海市中西医结合医院5号楼301室人事科</w:t>
            </w:r>
          </w:p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sz w:val="24"/>
                <w:szCs w:val="24"/>
              </w:rPr>
              <w:t xml:space="preserve">邮箱：2805103967@qq.com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sz w:val="24"/>
                <w:szCs w:val="24"/>
              </w:rPr>
              <w:t>招老师、于老师0756-8136238</w:t>
            </w:r>
          </w:p>
        </w:tc>
      </w:tr>
      <w:tr w:rsidR="00C2376F" w:rsidRPr="00C2376F" w:rsidTr="00C2376F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sz w:val="24"/>
                <w:szCs w:val="24"/>
              </w:rPr>
              <w:t>珠海市慢性病防治中心（珠海市第三人民医院）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C2376F" w:rsidRPr="00C2376F" w:rsidRDefault="00C2376F" w:rsidP="00C237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sz w:val="24"/>
                <w:szCs w:val="24"/>
              </w:rPr>
              <w:t>广东省珠海市香洲区沿河东路200号珠海市慢性病防治中心紫荆部行政楼602室</w:t>
            </w:r>
          </w:p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sz w:val="24"/>
                <w:szCs w:val="24"/>
              </w:rPr>
              <w:t>邮箱：zhccdcrsk@163.com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376F" w:rsidRPr="00C2376F" w:rsidRDefault="00C2376F" w:rsidP="00C2376F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2376F">
              <w:rPr>
                <w:rFonts w:ascii="宋体" w:eastAsia="宋体" w:hAnsi="宋体" w:cs="宋体"/>
                <w:sz w:val="24"/>
                <w:szCs w:val="24"/>
              </w:rPr>
              <w:t>梁老师、蔡老师 0756-2124157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2376F"/>
    <w:rsid w:val="00323B43"/>
    <w:rsid w:val="003367A5"/>
    <w:rsid w:val="003D37D8"/>
    <w:rsid w:val="004358AB"/>
    <w:rsid w:val="0064020C"/>
    <w:rsid w:val="008B7726"/>
    <w:rsid w:val="00C2376F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C2376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C237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2020-04-20T02:37:00Z</dcterms:created>
  <dcterms:modified xsi:type="dcterms:W3CDTF">2020-04-20T02:38:00Z</dcterms:modified>
</cp:coreProperties>
</file>