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bookmarkStart w:id="1" w:name="_GoBack"/>
      <w:bookmarkEnd w:id="1"/>
      <w:bookmarkStart w:id="0" w:name="_Hlk33781683"/>
      <w:r>
        <w:rPr>
          <w:rFonts w:hint="eastAsia" w:eastAsia="黑体"/>
          <w:b/>
          <w:bCs/>
          <w:sz w:val="36"/>
        </w:rPr>
        <w:t>北京中仪万诺科技有限公司社会招聘报名表</w:t>
      </w:r>
    </w:p>
    <w:bookmarkEnd w:id="0"/>
    <w:tbl>
      <w:tblPr>
        <w:tblStyle w:val="10"/>
        <w:tblW w:w="1058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（注：如有近姻亲关系人在中仪公司及下属企业工作，请在此栏注明）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签名：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BE0"/>
    <w:rsid w:val="00000290"/>
    <w:rsid w:val="00004D86"/>
    <w:rsid w:val="00056BE0"/>
    <w:rsid w:val="00056EE3"/>
    <w:rsid w:val="00077273"/>
    <w:rsid w:val="00096058"/>
    <w:rsid w:val="000D39C7"/>
    <w:rsid w:val="000E6813"/>
    <w:rsid w:val="00114C1D"/>
    <w:rsid w:val="00126D96"/>
    <w:rsid w:val="001563CE"/>
    <w:rsid w:val="001A1998"/>
    <w:rsid w:val="001B2381"/>
    <w:rsid w:val="001D6F81"/>
    <w:rsid w:val="001D7029"/>
    <w:rsid w:val="00211955"/>
    <w:rsid w:val="00273EC9"/>
    <w:rsid w:val="002B790F"/>
    <w:rsid w:val="003154E1"/>
    <w:rsid w:val="00315E5C"/>
    <w:rsid w:val="003211D4"/>
    <w:rsid w:val="00390ADE"/>
    <w:rsid w:val="003A1852"/>
    <w:rsid w:val="003B68DE"/>
    <w:rsid w:val="00524EC3"/>
    <w:rsid w:val="00530851"/>
    <w:rsid w:val="005D21D5"/>
    <w:rsid w:val="005D76C8"/>
    <w:rsid w:val="006157D6"/>
    <w:rsid w:val="006406B0"/>
    <w:rsid w:val="00657D20"/>
    <w:rsid w:val="006A188F"/>
    <w:rsid w:val="007365C9"/>
    <w:rsid w:val="007625A0"/>
    <w:rsid w:val="00767DCF"/>
    <w:rsid w:val="00782CE0"/>
    <w:rsid w:val="007C0FFB"/>
    <w:rsid w:val="007F35A4"/>
    <w:rsid w:val="008575C5"/>
    <w:rsid w:val="00865AF0"/>
    <w:rsid w:val="00866B1C"/>
    <w:rsid w:val="008C2E09"/>
    <w:rsid w:val="008E71E3"/>
    <w:rsid w:val="009017BD"/>
    <w:rsid w:val="00971EEC"/>
    <w:rsid w:val="00983F53"/>
    <w:rsid w:val="009A0ADE"/>
    <w:rsid w:val="009A780E"/>
    <w:rsid w:val="009A78FC"/>
    <w:rsid w:val="009C16EB"/>
    <w:rsid w:val="009C1DDD"/>
    <w:rsid w:val="009F4157"/>
    <w:rsid w:val="00A16C2A"/>
    <w:rsid w:val="00A201C6"/>
    <w:rsid w:val="00A22B82"/>
    <w:rsid w:val="00A67E98"/>
    <w:rsid w:val="00AB450C"/>
    <w:rsid w:val="00AB57B8"/>
    <w:rsid w:val="00AC308B"/>
    <w:rsid w:val="00AD480D"/>
    <w:rsid w:val="00B117A1"/>
    <w:rsid w:val="00BB7020"/>
    <w:rsid w:val="00BB76D0"/>
    <w:rsid w:val="00C02D96"/>
    <w:rsid w:val="00C059EC"/>
    <w:rsid w:val="00C208AB"/>
    <w:rsid w:val="00C328EC"/>
    <w:rsid w:val="00C83509"/>
    <w:rsid w:val="00CA2551"/>
    <w:rsid w:val="00D24479"/>
    <w:rsid w:val="00D25D5A"/>
    <w:rsid w:val="00D3278F"/>
    <w:rsid w:val="00D65248"/>
    <w:rsid w:val="00DD18D4"/>
    <w:rsid w:val="00DF1A16"/>
    <w:rsid w:val="00E1081A"/>
    <w:rsid w:val="00E1619F"/>
    <w:rsid w:val="00E20CDA"/>
    <w:rsid w:val="00E253F8"/>
    <w:rsid w:val="00E33E17"/>
    <w:rsid w:val="00E666AB"/>
    <w:rsid w:val="00F0775E"/>
    <w:rsid w:val="00F64EF4"/>
    <w:rsid w:val="00F73675"/>
    <w:rsid w:val="00F80E7A"/>
    <w:rsid w:val="00F81A4D"/>
    <w:rsid w:val="00F861D8"/>
    <w:rsid w:val="00FD37AA"/>
    <w:rsid w:val="00FD37EA"/>
    <w:rsid w:val="00FE5CDA"/>
    <w:rsid w:val="00FF58DB"/>
    <w:rsid w:val="03EC7E67"/>
    <w:rsid w:val="09687858"/>
    <w:rsid w:val="0F5054DC"/>
    <w:rsid w:val="18AB6750"/>
    <w:rsid w:val="20CD60D5"/>
    <w:rsid w:val="3BF46210"/>
    <w:rsid w:val="57F409D5"/>
    <w:rsid w:val="655F3E19"/>
    <w:rsid w:val="66FC7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adjustRightInd w:val="0"/>
      <w:snapToGrid w:val="0"/>
      <w:spacing w:line="540" w:lineRule="exact"/>
      <w:jc w:val="center"/>
      <w:outlineLvl w:val="0"/>
    </w:pPr>
    <w:rPr>
      <w:rFonts w:ascii="Times New Roman" w:hAnsi="Times New Roman" w:eastAsia="仿宋" w:cs="Times New Roman"/>
      <w:b/>
      <w:kern w:val="44"/>
      <w:sz w:val="32"/>
      <w:szCs w:val="20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unhideWhenUsed/>
    <w:qFormat/>
    <w:uiPriority w:val="99"/>
    <w:pPr>
      <w:jc w:val="left"/>
    </w:pPr>
  </w:style>
  <w:style w:type="paragraph" w:styleId="6">
    <w:name w:val="Balloon Text"/>
    <w:basedOn w:val="1"/>
    <w:link w:val="17"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unhideWhenUsed/>
    <w:qFormat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563C1" w:themeColor="hyperlink"/>
      <w:u w:val="single"/>
    </w:rPr>
  </w:style>
  <w:style w:type="character" w:styleId="13">
    <w:name w:val="annotation reference"/>
    <w:basedOn w:val="11"/>
    <w:unhideWhenUsed/>
    <w:uiPriority w:val="99"/>
    <w:rPr>
      <w:sz w:val="21"/>
      <w:szCs w:val="21"/>
    </w:rPr>
  </w:style>
  <w:style w:type="character" w:customStyle="1" w:styleId="14">
    <w:name w:val="标题 1 Char"/>
    <w:basedOn w:val="11"/>
    <w:link w:val="2"/>
    <w:uiPriority w:val="9"/>
    <w:rPr>
      <w:rFonts w:ascii="Times New Roman" w:hAnsi="Times New Roman" w:eastAsia="仿宋" w:cs="Times New Roman"/>
      <w:b/>
      <w:kern w:val="44"/>
      <w:sz w:val="32"/>
      <w:szCs w:val="20"/>
    </w:rPr>
  </w:style>
  <w:style w:type="character" w:customStyle="1" w:styleId="15">
    <w:name w:val="标题 3 Char"/>
    <w:basedOn w:val="11"/>
    <w:link w:val="3"/>
    <w:semiHidden/>
    <w:uiPriority w:val="9"/>
    <w:rPr>
      <w:b/>
      <w:bCs/>
      <w:sz w:val="32"/>
      <w:szCs w:val="32"/>
    </w:rPr>
  </w:style>
  <w:style w:type="character" w:customStyle="1" w:styleId="16">
    <w:name w:val="标题 4 Ch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批注框文本 Char"/>
    <w:basedOn w:val="11"/>
    <w:link w:val="6"/>
    <w:semiHidden/>
    <w:uiPriority w:val="99"/>
    <w:rPr>
      <w:sz w:val="18"/>
      <w:szCs w:val="18"/>
    </w:rPr>
  </w:style>
  <w:style w:type="character" w:customStyle="1" w:styleId="18">
    <w:name w:val="页眉 Char"/>
    <w:basedOn w:val="11"/>
    <w:link w:val="8"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20">
    <w:name w:val="批注文字 Char"/>
    <w:basedOn w:val="11"/>
    <w:link w:val="5"/>
    <w:semiHidden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paragraph" w:customStyle="1" w:styleId="22">
    <w:name w:val="列表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67941-D804-461B-9CB0-A8FA85593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104</Words>
  <Characters>593</Characters>
  <Lines>4</Lines>
  <Paragraphs>1</Paragraphs>
  <TotalTime>4</TotalTime>
  <ScaleCrop>false</ScaleCrop>
  <LinksUpToDate>false</LinksUpToDate>
  <CharactersWithSpaces>696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2020-02-28T03:34:00Z</dcterms:created>
  <dc:creator>张启航</dc:creator>
  <cp:lastModifiedBy>苏四</cp:lastModifiedBy>
  <cp:lastPrinted>2020-01-06T03:25:00Z</cp:lastPrinted>
  <dcterms:modified xsi:type="dcterms:W3CDTF">2020-04-16T01:24:21Z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