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11D" w:rsidRPr="00903AAF" w:rsidRDefault="00D3611D" w:rsidP="00D3611D">
      <w:pPr>
        <w:adjustRightInd w:val="0"/>
        <w:snapToGrid w:val="0"/>
        <w:spacing w:line="520" w:lineRule="exact"/>
        <w:jc w:val="left"/>
        <w:rPr>
          <w:rFonts w:ascii="黑体" w:eastAsia="黑体" w:hAnsi="黑体"/>
          <w:color w:val="000000"/>
          <w:kern w:val="0"/>
          <w:sz w:val="32"/>
          <w:szCs w:val="32"/>
        </w:rPr>
      </w:pPr>
      <w:r w:rsidRPr="00903AAF">
        <w:rPr>
          <w:rFonts w:ascii="黑体" w:eastAsia="黑体" w:hAnsi="黑体" w:hint="eastAsia"/>
          <w:color w:val="000000"/>
          <w:kern w:val="0"/>
          <w:sz w:val="32"/>
          <w:szCs w:val="32"/>
        </w:rPr>
        <w:t>附件3</w:t>
      </w:r>
    </w:p>
    <w:p w:rsidR="00D3611D" w:rsidRPr="00903AAF" w:rsidRDefault="00D3611D" w:rsidP="00D3611D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Times New Roman"/>
          <w:bCs/>
          <w:snapToGrid w:val="0"/>
          <w:kern w:val="0"/>
          <w:sz w:val="36"/>
          <w:szCs w:val="36"/>
        </w:rPr>
      </w:pPr>
      <w:r w:rsidRPr="00903AAF">
        <w:rPr>
          <w:rFonts w:ascii="方正小标宋简体" w:eastAsia="方正小标宋简体" w:hAnsi="Times New Roman" w:hint="eastAsia"/>
          <w:color w:val="000000"/>
          <w:kern w:val="0"/>
          <w:sz w:val="36"/>
          <w:szCs w:val="36"/>
        </w:rPr>
        <w:t>报名专业目录</w:t>
      </w:r>
    </w:p>
    <w:p w:rsidR="00D3611D" w:rsidRDefault="00D3611D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" w:eastAsia="楷体" w:hAnsi="楷体"/>
          <w:color w:val="000000"/>
          <w:sz w:val="32"/>
          <w:szCs w:val="32"/>
        </w:rPr>
      </w:pPr>
    </w:p>
    <w:p w:rsidR="00D3611D" w:rsidRPr="00EC3D62" w:rsidRDefault="00D3611D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" w:eastAsia="楷体" w:hAnsi="楷体"/>
          <w:color w:val="000000"/>
          <w:sz w:val="32"/>
          <w:szCs w:val="32"/>
        </w:rPr>
      </w:pPr>
      <w:r w:rsidRPr="00EC3D62">
        <w:rPr>
          <w:rFonts w:ascii="楷体" w:eastAsia="楷体" w:hAnsi="楷体" w:hint="eastAsia"/>
          <w:color w:val="000000"/>
          <w:sz w:val="32"/>
          <w:szCs w:val="32"/>
        </w:rPr>
        <w:t>中文文秘类（本科）：</w:t>
      </w:r>
    </w:p>
    <w:p w:rsidR="00D3611D" w:rsidRPr="006437F0" w:rsidRDefault="00D3611D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6437F0">
        <w:rPr>
          <w:rFonts w:ascii="仿宋" w:eastAsia="仿宋" w:hAnsi="仿宋" w:hint="eastAsia"/>
          <w:color w:val="000000"/>
          <w:sz w:val="32"/>
          <w:szCs w:val="32"/>
        </w:rPr>
        <w:t>汉语言文学，汉语言，对外汉语，中国少数民族语言文学（可注明藏、蒙、维、朝、哈等语言文学），古典文献，中国语言文化，应用语言学，古典文献学，新闻学，广播电视新闻，广播电视编导，广播电视新闻学，广告学，编辑出版学，传播学，媒体创意，广播电视学，网络与新媒体，数字出版，秘书学，历史学，哲学，世界史，世界历史，考古学，博物馆学，文物与博物馆学，文物保护技术，汉语国际教育，文物鉴赏与修复，高级文秘，汉语言文学教育，文秘教育，思想政治教育，新媒体与信息网络，戏剧影视文学，播音与主持艺术</w:t>
      </w:r>
    </w:p>
    <w:p w:rsidR="00D3611D" w:rsidRPr="00EC3D62" w:rsidRDefault="00D3611D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" w:eastAsia="楷体" w:hAnsi="楷体"/>
          <w:color w:val="000000"/>
          <w:sz w:val="32"/>
          <w:szCs w:val="32"/>
        </w:rPr>
      </w:pPr>
      <w:r w:rsidRPr="00EC3D62">
        <w:rPr>
          <w:rFonts w:ascii="楷体" w:eastAsia="楷体" w:hAnsi="楷体" w:hint="eastAsia"/>
          <w:color w:val="000000"/>
          <w:sz w:val="32"/>
          <w:szCs w:val="32"/>
        </w:rPr>
        <w:t>中文文秘类（研究生）：</w:t>
      </w:r>
    </w:p>
    <w:p w:rsidR="00D3611D" w:rsidRPr="006437F0" w:rsidRDefault="00D3611D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6437F0">
        <w:rPr>
          <w:rFonts w:ascii="仿宋" w:eastAsia="仿宋" w:hAnsi="仿宋" w:hint="eastAsia"/>
          <w:color w:val="000000"/>
          <w:sz w:val="32"/>
          <w:szCs w:val="32"/>
        </w:rPr>
        <w:t>文艺学，语言学及应用语言学，汉语言文字学，中国古典文献学，中国古代文学，中国现当代文学，中国少数民族语言文学（分语族），比较文学与世界文学，新闻学，传播学，新闻与传播，史学理论及史学史，考古学及博物馆学，历史地理学，历史文献学（含敦煌学、古文字学），哲学，专门史，中国古代史，中国近现代史，世界史，出版，学科教学（历史），学科教学（语文），中国文学与文化，中国语言文学，汉语国际教育，中国史，考古学，新闻传播学，文</w:t>
      </w:r>
      <w:r w:rsidRPr="006437F0">
        <w:rPr>
          <w:rFonts w:ascii="仿宋" w:eastAsia="仿宋" w:hAnsi="仿宋" w:hint="eastAsia"/>
          <w:color w:val="000000"/>
          <w:sz w:val="32"/>
          <w:szCs w:val="32"/>
        </w:rPr>
        <w:lastRenderedPageBreak/>
        <w:t>物与博物馆</w:t>
      </w:r>
    </w:p>
    <w:p w:rsidR="00D3611D" w:rsidRPr="00EC3D62" w:rsidRDefault="00D3611D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" w:eastAsia="楷体" w:hAnsi="楷体"/>
          <w:color w:val="000000"/>
          <w:sz w:val="32"/>
          <w:szCs w:val="32"/>
        </w:rPr>
      </w:pPr>
      <w:r w:rsidRPr="00EC3D62">
        <w:rPr>
          <w:rFonts w:ascii="楷体" w:eastAsia="楷体" w:hAnsi="楷体" w:hint="eastAsia"/>
          <w:color w:val="000000"/>
          <w:sz w:val="32"/>
          <w:szCs w:val="32"/>
        </w:rPr>
        <w:t>艺术类（本科）：</w:t>
      </w:r>
    </w:p>
    <w:p w:rsidR="00D3611D" w:rsidRDefault="00D3611D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94521C">
        <w:rPr>
          <w:rFonts w:ascii="仿宋" w:eastAsia="仿宋" w:hAnsi="仿宋" w:hint="eastAsia"/>
          <w:color w:val="000000"/>
          <w:sz w:val="32"/>
          <w:szCs w:val="32"/>
        </w:rPr>
        <w:t>艺术学，艺术史论，艺术与科技，公共艺术，音乐学，作曲与作曲技术理论，音乐表演，舞蹈学，舞蹈编导，舞蹈表演，音乐科技与艺术，戏剧学，戏剧影视文学，动画，影视摄制，播音与主持艺术，广播电视编导，广播影视编导，书法学，照明艺术，会展艺</w:t>
      </w:r>
      <w:r w:rsidRPr="0094521C">
        <w:rPr>
          <w:rFonts w:ascii="仿宋" w:eastAsia="仿宋" w:hAnsi="仿宋"/>
          <w:color w:val="000000"/>
          <w:sz w:val="32"/>
          <w:szCs w:val="32"/>
        </w:rPr>
        <w:t>金融</w:t>
      </w:r>
      <w:r w:rsidRPr="0094521C">
        <w:rPr>
          <w:rFonts w:ascii="仿宋" w:eastAsia="仿宋" w:hAnsi="仿宋" w:hint="eastAsia"/>
          <w:color w:val="000000"/>
          <w:sz w:val="32"/>
          <w:szCs w:val="32"/>
        </w:rPr>
        <w:t>术与技术，表演，导演，录音艺术，影视学，影视艺术技术，数字媒体艺术，电影学，戏剧影视导演，摄影，数字媒体，绘画，雕塑，美术学，中国画，中国画与书法，艺术设计学，艺术设计，戏剧影视美术设计，文物鉴赏与修复，工艺美术，工业设计，视觉传达设计，视觉传达，环境设计，产品设计，服装与服饰设计，影视摄影与制作，文物与博物馆学，考古学，博物馆学</w:t>
      </w:r>
    </w:p>
    <w:p w:rsidR="00D3611D" w:rsidRPr="00EC3D62" w:rsidRDefault="00D3611D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楷体" w:eastAsia="楷体" w:hAnsi="楷体"/>
          <w:color w:val="000000"/>
          <w:sz w:val="32"/>
          <w:szCs w:val="32"/>
        </w:rPr>
      </w:pPr>
      <w:r w:rsidRPr="00EC3D62">
        <w:rPr>
          <w:rFonts w:ascii="楷体" w:eastAsia="楷体" w:hAnsi="楷体" w:hint="eastAsia"/>
          <w:color w:val="000000"/>
          <w:sz w:val="32"/>
          <w:szCs w:val="32"/>
        </w:rPr>
        <w:t>艺术类（研究生）：</w:t>
      </w:r>
    </w:p>
    <w:p w:rsidR="00D3611D" w:rsidRDefault="00D3611D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  <w:r w:rsidRPr="006437F0">
        <w:rPr>
          <w:rFonts w:ascii="仿宋" w:eastAsia="仿宋" w:hAnsi="仿宋" w:hint="eastAsia"/>
          <w:color w:val="000000"/>
          <w:sz w:val="32"/>
          <w:szCs w:val="32"/>
        </w:rPr>
        <w:t>艺术学，音乐学，舞蹈学，戏剧戏曲学，电影学，广播电视艺术学，广播电视，美术学，设计艺术学，艺术，文物与博物馆，设计学，艺术设计，戏剧与影视学，美术，考古学，工业设计工程， 艺术学理论，音乐与舞蹈学</w:t>
      </w:r>
    </w:p>
    <w:p w:rsidR="00592C61" w:rsidRDefault="00592C61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:rsidR="00592C61" w:rsidRDefault="00592C61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:rsidR="00592C61" w:rsidRDefault="00592C61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:rsidR="00592C61" w:rsidRDefault="00592C61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:rsidR="00592C61" w:rsidRDefault="00592C61" w:rsidP="00D3611D">
      <w:pPr>
        <w:adjustRightInd w:val="0"/>
        <w:snapToGrid w:val="0"/>
        <w:spacing w:line="600" w:lineRule="exact"/>
        <w:ind w:firstLineChars="200" w:firstLine="640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:rsidR="00592C61" w:rsidRDefault="00592C61" w:rsidP="00592C61">
      <w:pPr>
        <w:adjustRightInd w:val="0"/>
        <w:snapToGrid w:val="0"/>
        <w:spacing w:line="520" w:lineRule="exact"/>
        <w:jc w:val="center"/>
        <w:rPr>
          <w:rFonts w:ascii="Times New Roman" w:eastAsia="方正小标宋简体" w:hAnsi="Times New Roman"/>
          <w:bCs/>
          <w:snapToGrid w:val="0"/>
          <w:kern w:val="0"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napToGrid w:val="0"/>
          <w:kern w:val="0"/>
          <w:sz w:val="44"/>
          <w:szCs w:val="44"/>
        </w:rPr>
        <w:lastRenderedPageBreak/>
        <w:t>填</w:t>
      </w:r>
      <w:r>
        <w:rPr>
          <w:rFonts w:ascii="Times New Roman" w:eastAsia="方正小标宋简体" w:hAnsi="Times New Roman"/>
          <w:bCs/>
          <w:snapToGrid w:val="0"/>
          <w:kern w:val="0"/>
          <w:sz w:val="44"/>
          <w:szCs w:val="44"/>
        </w:rPr>
        <w:t xml:space="preserve">  </w:t>
      </w:r>
      <w:r>
        <w:rPr>
          <w:rFonts w:ascii="Times New Roman" w:eastAsia="方正小标宋简体" w:hAnsi="Times New Roman" w:hint="eastAsia"/>
          <w:bCs/>
          <w:snapToGrid w:val="0"/>
          <w:kern w:val="0"/>
          <w:sz w:val="44"/>
          <w:szCs w:val="44"/>
        </w:rPr>
        <w:t>写</w:t>
      </w:r>
      <w:r>
        <w:rPr>
          <w:rFonts w:ascii="Times New Roman" w:eastAsia="方正小标宋简体" w:hAnsi="Times New Roman"/>
          <w:bCs/>
          <w:snapToGrid w:val="0"/>
          <w:kern w:val="0"/>
          <w:sz w:val="44"/>
          <w:szCs w:val="44"/>
        </w:rPr>
        <w:t xml:space="preserve">  </w:t>
      </w:r>
      <w:r>
        <w:rPr>
          <w:rFonts w:ascii="Times New Roman" w:eastAsia="方正小标宋简体" w:hAnsi="Times New Roman" w:hint="eastAsia"/>
          <w:bCs/>
          <w:snapToGrid w:val="0"/>
          <w:kern w:val="0"/>
          <w:sz w:val="44"/>
          <w:szCs w:val="44"/>
        </w:rPr>
        <w:t>说</w:t>
      </w:r>
      <w:r>
        <w:rPr>
          <w:rFonts w:ascii="Times New Roman" w:eastAsia="方正小标宋简体" w:hAnsi="Times New Roman"/>
          <w:bCs/>
          <w:snapToGrid w:val="0"/>
          <w:kern w:val="0"/>
          <w:sz w:val="44"/>
          <w:szCs w:val="44"/>
        </w:rPr>
        <w:t xml:space="preserve">  </w:t>
      </w:r>
      <w:r>
        <w:rPr>
          <w:rFonts w:ascii="Times New Roman" w:eastAsia="方正小标宋简体" w:hAnsi="Times New Roman" w:hint="eastAsia"/>
          <w:bCs/>
          <w:snapToGrid w:val="0"/>
          <w:kern w:val="0"/>
          <w:sz w:val="44"/>
          <w:szCs w:val="44"/>
        </w:rPr>
        <w:t>明</w:t>
      </w:r>
    </w:p>
    <w:p w:rsidR="00592C61" w:rsidRDefault="00592C61" w:rsidP="00592C61">
      <w:pPr>
        <w:adjustRightInd w:val="0"/>
        <w:snapToGrid w:val="0"/>
        <w:spacing w:line="500" w:lineRule="exact"/>
        <w:ind w:firstLineChars="200" w:firstLine="600"/>
        <w:rPr>
          <w:rFonts w:ascii="Times New Roman" w:eastAsia="仿宋_GB2312" w:hAnsi="Times New Roman"/>
          <w:snapToGrid w:val="0"/>
          <w:kern w:val="0"/>
          <w:sz w:val="30"/>
          <w:szCs w:val="30"/>
        </w:rPr>
      </w:pPr>
    </w:p>
    <w:p w:rsidR="00592C61" w:rsidRDefault="00592C61" w:rsidP="00592C61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1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出生年月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参加工作时间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入党时间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栏，按组织（人事）部门认定的时间填写。填写时间时，年份一律用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4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位数字表示，月份一律用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2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位数字表示，如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“1991.05”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。</w:t>
      </w:r>
    </w:p>
    <w:p w:rsidR="00592C61" w:rsidRDefault="00592C61" w:rsidP="00592C61">
      <w:pPr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2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籍贯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出生地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栏，按现在的行政区划填写，要填写省、市或县的名称，如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江苏盐城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江苏阜宁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。直辖市直接填写市名，如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“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上海</w:t>
      </w:r>
      <w:r>
        <w:rPr>
          <w:rFonts w:ascii="Times New Roman" w:eastAsia="仿宋" w:hAnsi="Times New Roman"/>
          <w:snapToGrid w:val="0"/>
          <w:kern w:val="0"/>
          <w:sz w:val="30"/>
          <w:szCs w:val="30"/>
        </w:rPr>
        <w:t>”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。</w:t>
      </w:r>
    </w:p>
    <w:p w:rsidR="00592C61" w:rsidRDefault="00592C61" w:rsidP="00592C61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3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掌握何种外语及等级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栏，填写外语语种及等级，等级要填写规范化简称。</w:t>
      </w:r>
    </w:p>
    <w:p w:rsidR="00592C61" w:rsidRDefault="00592C61" w:rsidP="00592C61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4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计算机掌握程度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栏，填写计算机水平或等级，通过等级考试的，注明考试类型及等级，如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全国计算机二级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江苏省三级考试偏软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江苏省三级考试偏硬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等。</w:t>
      </w:r>
    </w:p>
    <w:p w:rsidR="00592C61" w:rsidRDefault="00592C61" w:rsidP="00592C61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5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学习和工作简历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栏，从参加工作时填起，大、中专院校学习毕业后参加工作的，从大、中专院校学习时填起，简历的起止时间填到月（年份用</w:t>
      </w:r>
      <w:r>
        <w:rPr>
          <w:rFonts w:ascii="Times New Roman" w:eastAsia="仿宋" w:hAnsi="Times New Roman"/>
          <w:sz w:val="30"/>
          <w:szCs w:val="30"/>
        </w:rPr>
        <w:t>4</w:t>
      </w:r>
      <w:r>
        <w:rPr>
          <w:rFonts w:ascii="Times New Roman" w:eastAsia="仿宋" w:hAnsi="Times New Roman" w:hint="eastAsia"/>
          <w:sz w:val="30"/>
          <w:szCs w:val="30"/>
        </w:rPr>
        <w:t>位数字表示，月份用</w:t>
      </w:r>
      <w:r>
        <w:rPr>
          <w:rFonts w:ascii="Times New Roman" w:eastAsia="仿宋" w:hAnsi="Times New Roman"/>
          <w:sz w:val="30"/>
          <w:szCs w:val="30"/>
        </w:rPr>
        <w:t>2</w:t>
      </w:r>
      <w:r>
        <w:rPr>
          <w:rFonts w:ascii="Times New Roman" w:eastAsia="仿宋" w:hAnsi="Times New Roman" w:hint="eastAsia"/>
          <w:sz w:val="30"/>
          <w:szCs w:val="30"/>
        </w:rPr>
        <w:t>位数字表示），前后要衔接。</w:t>
      </w:r>
    </w:p>
    <w:p w:rsidR="00592C61" w:rsidRDefault="00592C61" w:rsidP="00592C61">
      <w:pPr>
        <w:spacing w:line="5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6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奖惩情况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栏，填写受县级以上的奖励和记功情况，并注明奖励时间；受处分的，要填写何年何月因何问题经何单位批准受何种处分，何年何月经何单位批准撤销何种处分。没有受过奖励和处分的，要填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无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。</w:t>
      </w:r>
    </w:p>
    <w:p w:rsidR="00592C61" w:rsidRDefault="00592C61" w:rsidP="00592C61">
      <w:pPr>
        <w:tabs>
          <w:tab w:val="right" w:leader="middleDot" w:pos="8820"/>
        </w:tabs>
        <w:adjustRightInd w:val="0"/>
        <w:snapToGrid w:val="0"/>
        <w:spacing w:line="560" w:lineRule="exact"/>
        <w:ind w:firstLineChars="200" w:firstLine="600"/>
        <w:rPr>
          <w:rFonts w:ascii="Times New Roman" w:eastAsia="仿宋" w:hAnsi="Times New Roman"/>
          <w:snapToGrid w:val="0"/>
          <w:kern w:val="0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7</w:t>
      </w:r>
      <w:r>
        <w:rPr>
          <w:rFonts w:ascii="Times New Roman" w:eastAsia="仿宋" w:hAnsi="Times New Roman" w:hint="eastAsia"/>
          <w:sz w:val="30"/>
          <w:szCs w:val="30"/>
        </w:rPr>
        <w:t>、</w:t>
      </w:r>
      <w:r>
        <w:rPr>
          <w:rFonts w:ascii="Times New Roman" w:eastAsia="仿宋" w:hAnsi="Times New Roman"/>
          <w:sz w:val="30"/>
          <w:szCs w:val="30"/>
        </w:rPr>
        <w:t>“</w:t>
      </w:r>
      <w:r>
        <w:rPr>
          <w:rFonts w:ascii="Times New Roman" w:eastAsia="仿宋" w:hAnsi="Times New Roman" w:hint="eastAsia"/>
          <w:sz w:val="30"/>
          <w:szCs w:val="30"/>
        </w:rPr>
        <w:t>主要工作成果</w:t>
      </w:r>
      <w:r>
        <w:rPr>
          <w:rFonts w:ascii="Times New Roman" w:eastAsia="仿宋" w:hAnsi="Times New Roman"/>
          <w:sz w:val="30"/>
          <w:szCs w:val="30"/>
        </w:rPr>
        <w:t>”</w:t>
      </w:r>
      <w:r>
        <w:rPr>
          <w:rFonts w:ascii="Times New Roman" w:eastAsia="仿宋" w:hAnsi="Times New Roman" w:hint="eastAsia"/>
          <w:sz w:val="30"/>
          <w:szCs w:val="30"/>
        </w:rPr>
        <w:t>栏，简要填写本人</w:t>
      </w:r>
      <w:r>
        <w:rPr>
          <w:rFonts w:ascii="Times New Roman" w:eastAsia="仿宋" w:hAnsi="Times New Roman" w:hint="eastAsia"/>
          <w:snapToGrid w:val="0"/>
          <w:kern w:val="0"/>
          <w:sz w:val="30"/>
          <w:szCs w:val="30"/>
        </w:rPr>
        <w:t>发表作品的数量和质量；负责的工作在上一级工作会议上交流、得到县以上领导批示等情况。</w:t>
      </w:r>
    </w:p>
    <w:p w:rsidR="004D68D6" w:rsidRDefault="004D68D6"/>
    <w:sectPr w:rsidR="004D68D6" w:rsidSect="004D6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611D"/>
    <w:rsid w:val="004D68D6"/>
    <w:rsid w:val="00592C61"/>
    <w:rsid w:val="00906151"/>
    <w:rsid w:val="00D36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11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8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2020-04-23T03:48:00Z</dcterms:created>
  <dcterms:modified xsi:type="dcterms:W3CDTF">2020-04-23T03:49:00Z</dcterms:modified>
</cp:coreProperties>
</file>