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南宁市青秀区发展和改革局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招商引资事务专员</w:t>
      </w:r>
      <w:r>
        <w:rPr>
          <w:rFonts w:hint="eastAsia" w:ascii="方正小标宋简体" w:eastAsia="方正小标宋简体"/>
          <w:bCs/>
          <w:sz w:val="36"/>
          <w:szCs w:val="36"/>
        </w:rPr>
        <w:t>信息登记表</w:t>
      </w:r>
      <w:bookmarkStart w:id="0" w:name="_GoBack"/>
      <w:bookmarkEnd w:id="0"/>
    </w:p>
    <w:tbl>
      <w:tblPr>
        <w:tblStyle w:val="2"/>
        <w:tblW w:w="903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62"/>
        <w:gridCol w:w="737"/>
        <w:gridCol w:w="732"/>
        <w:gridCol w:w="363"/>
        <w:gridCol w:w="392"/>
        <w:gridCol w:w="60"/>
        <w:gridCol w:w="677"/>
        <w:gridCol w:w="399"/>
        <w:gridCol w:w="853"/>
        <w:gridCol w:w="1452"/>
        <w:gridCol w:w="52"/>
        <w:gridCol w:w="177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名</w:t>
            </w:r>
          </w:p>
        </w:tc>
        <w:tc>
          <w:tcPr>
            <w:tcW w:w="14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贯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特长爱好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4"/>
              </w:rPr>
              <w:t>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称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户口所在地</w:t>
            </w:r>
          </w:p>
        </w:tc>
        <w:tc>
          <w:tcPr>
            <w:tcW w:w="14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现工作单位及职务</w:t>
            </w:r>
          </w:p>
        </w:tc>
        <w:tc>
          <w:tcPr>
            <w:tcW w:w="452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4213" w:type="dxa"/>
            <w:gridSpan w:val="8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邮政编码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报考岗位</w:t>
            </w:r>
          </w:p>
        </w:tc>
        <w:tc>
          <w:tcPr>
            <w:tcW w:w="22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号码</w:t>
            </w:r>
          </w:p>
        </w:tc>
        <w:tc>
          <w:tcPr>
            <w:tcW w:w="412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全日制教育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在职教育</w:t>
            </w:r>
          </w:p>
        </w:tc>
        <w:tc>
          <w:tcPr>
            <w:tcW w:w="7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183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固定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exact"/>
          <w:jc w:val="center"/>
        </w:trPr>
        <w:tc>
          <w:tcPr>
            <w:tcW w:w="783" w:type="dxa"/>
            <w:textDirection w:val="tbRlV"/>
            <w:vAlign w:val="center"/>
          </w:tcPr>
          <w:p>
            <w:pPr>
              <w:widowControl/>
              <w:spacing w:line="600" w:lineRule="exact"/>
              <w:ind w:left="113" w:right="113"/>
              <w:jc w:val="center"/>
              <w:rPr>
                <w:rFonts w:ascii="仿宋" w:hAnsi="仿宋" w:eastAsia="仿宋" w:cs="仿宋"/>
                <w:spacing w:val="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8249" w:type="dxa"/>
            <w:gridSpan w:val="1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02" w:tblpY="63"/>
        <w:tblOverlap w:val="never"/>
        <w:tblW w:w="894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75"/>
        <w:gridCol w:w="1095"/>
        <w:gridCol w:w="848"/>
        <w:gridCol w:w="1410"/>
        <w:gridCol w:w="39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成员及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重要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exact"/>
        </w:trPr>
        <w:tc>
          <w:tcPr>
            <w:tcW w:w="8949" w:type="dxa"/>
            <w:gridSpan w:val="6"/>
            <w:vAlign w:val="bottom"/>
          </w:tcPr>
          <w:p>
            <w:pPr>
              <w:spacing w:line="460" w:lineRule="exact"/>
              <w:ind w:firstLine="470" w:firstLineChars="196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ind w:right="480" w:firstLine="5280" w:firstLineChars="22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ind w:right="480" w:firstLine="5280" w:firstLineChars="2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786" w:type="dxa"/>
            <w:tcBorders>
              <w:bottom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spacing w:line="460" w:lineRule="exact"/>
              <w:ind w:firstLine="5527" w:firstLineChars="230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>
      <w:pPr>
        <w:spacing w:line="300" w:lineRule="exact"/>
      </w:pPr>
      <w:r>
        <w:rPr>
          <w:szCs w:val="21"/>
        </w:rPr>
        <w:t xml:space="preserve">    2</w:t>
      </w:r>
      <w:r>
        <w:rPr>
          <w:rFonts w:hint="eastAsia"/>
          <w:szCs w:val="21"/>
        </w:rPr>
        <w:t>．此表除审核栏的内容外，其余由报考者填写，打印一式</w:t>
      </w:r>
      <w:r>
        <w:rPr>
          <w:szCs w:val="21"/>
        </w:rPr>
        <w:t>1</w:t>
      </w:r>
      <w:r>
        <w:rPr>
          <w:rFonts w:hint="eastAsia"/>
          <w:szCs w:val="21"/>
        </w:rPr>
        <w:t>份。</w:t>
      </w:r>
    </w:p>
    <w:p/>
    <w:sectPr>
      <w:pgSz w:w="11906" w:h="16838"/>
      <w:pgMar w:top="1417" w:right="1134" w:bottom="141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35BFB"/>
    <w:rsid w:val="04935BFB"/>
    <w:rsid w:val="2C87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2020-03-24T01:51:00Z</dcterms:created>
  <dc:creator>Reunion</dc:creator>
  <cp:lastModifiedBy>Reunion</cp:lastModifiedBy>
  <dcterms:modified xsi:type="dcterms:W3CDTF">2020-04-03T08:30:56Z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