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附件3  </w:t>
      </w:r>
      <w:r>
        <w:rPr>
          <w:rFonts w:hint="eastAsia" w:ascii="仿宋" w:hAnsi="仿宋" w:eastAsia="仿宋" w:cs="仿宋"/>
          <w:sz w:val="28"/>
          <w:szCs w:val="28"/>
        </w:rPr>
        <w:t>铜仁学院2020年硕士研究生招聘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</w:t>
      </w:r>
    </w:p>
    <w:p>
      <w:pPr>
        <w:numPr>
          <w:ilvl w:val="0"/>
          <w:numId w:val="0"/>
        </w:numPr>
        <w:rPr>
          <w:rFonts w:hint="default" w:ascii="方正小标宋简体" w:hAnsi="黑体" w:eastAsia="方正小标宋简体"/>
          <w:spacing w:val="-20"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/>
          <w:spacing w:val="-20"/>
          <w:sz w:val="28"/>
          <w:szCs w:val="28"/>
          <w:lang w:val="en-US" w:eastAsia="zh-CN"/>
        </w:rPr>
        <w:t>1.</w:t>
      </w:r>
    </w:p>
    <w:p>
      <w:pPr>
        <w:spacing w:line="660" w:lineRule="exact"/>
        <w:jc w:val="center"/>
        <w:rPr>
          <w:rFonts w:hint="eastAsia" w:ascii="方正小标宋简体" w:hAnsi="黑体" w:eastAsia="方正小标宋简体"/>
          <w:spacing w:val="-20"/>
          <w:sz w:val="32"/>
          <w:szCs w:val="32"/>
        </w:rPr>
      </w:pPr>
      <w:r>
        <w:rPr>
          <w:rFonts w:hint="eastAsia" w:ascii="方正小标宋简体" w:hAnsi="黑体" w:eastAsia="方正小标宋简体"/>
          <w:spacing w:val="-20"/>
          <w:sz w:val="32"/>
          <w:szCs w:val="32"/>
        </w:rPr>
        <w:t>铜仁学院20</w:t>
      </w:r>
      <w:r>
        <w:rPr>
          <w:rFonts w:hint="eastAsia" w:ascii="方正小标宋简体" w:hAnsi="黑体" w:eastAsia="方正小标宋简体"/>
          <w:spacing w:val="-20"/>
          <w:sz w:val="32"/>
          <w:szCs w:val="32"/>
          <w:lang w:val="en-US" w:eastAsia="zh-CN"/>
        </w:rPr>
        <w:t>20</w:t>
      </w:r>
      <w:r>
        <w:rPr>
          <w:rFonts w:hint="eastAsia" w:ascii="方正小标宋简体" w:hAnsi="黑体" w:eastAsia="方正小标宋简体"/>
          <w:spacing w:val="-20"/>
          <w:sz w:val="32"/>
          <w:szCs w:val="32"/>
        </w:rPr>
        <w:t>年</w:t>
      </w:r>
      <w:r>
        <w:rPr>
          <w:rFonts w:hint="eastAsia" w:ascii="方正小标宋简体" w:hAnsi="黑体" w:eastAsia="方正小标宋简体"/>
          <w:spacing w:val="-20"/>
          <w:sz w:val="32"/>
          <w:szCs w:val="32"/>
          <w:lang w:val="en-US" w:eastAsia="zh-CN"/>
        </w:rPr>
        <w:t>硕士研究生招聘</w:t>
      </w:r>
      <w:r>
        <w:rPr>
          <w:rFonts w:hint="eastAsia" w:ascii="方正小标宋简体" w:hAnsi="黑体" w:eastAsia="方正小标宋简体"/>
          <w:spacing w:val="-20"/>
          <w:sz w:val="32"/>
          <w:szCs w:val="32"/>
        </w:rPr>
        <w:t>报名信息表</w:t>
      </w:r>
    </w:p>
    <w:p>
      <w:pPr>
        <w:spacing w:line="220" w:lineRule="exact"/>
        <w:ind w:left="2" w:leftChars="1" w:firstLine="181" w:firstLineChars="100"/>
        <w:rPr>
          <w:rFonts w:hint="eastAsia" w:ascii="黑体" w:hAnsi="黑体" w:eastAsia="黑体"/>
          <w:b/>
          <w:sz w:val="18"/>
          <w:szCs w:val="1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67"/>
        <w:gridCol w:w="103"/>
        <w:gridCol w:w="364"/>
        <w:gridCol w:w="345"/>
        <w:gridCol w:w="122"/>
        <w:gridCol w:w="467"/>
        <w:gridCol w:w="55"/>
        <w:gridCol w:w="413"/>
        <w:gridCol w:w="205"/>
        <w:gridCol w:w="153"/>
        <w:gridCol w:w="109"/>
        <w:gridCol w:w="467"/>
        <w:gridCol w:w="135"/>
        <w:gridCol w:w="226"/>
        <w:gridCol w:w="106"/>
        <w:gridCol w:w="102"/>
        <w:gridCol w:w="369"/>
        <w:gridCol w:w="208"/>
        <w:gridCol w:w="259"/>
        <w:gridCol w:w="467"/>
        <w:gridCol w:w="106"/>
        <w:gridCol w:w="202"/>
        <w:gridCol w:w="159"/>
        <w:gridCol w:w="467"/>
        <w:gridCol w:w="448"/>
        <w:gridCol w:w="20"/>
        <w:gridCol w:w="467"/>
        <w:gridCol w:w="467"/>
        <w:gridCol w:w="467"/>
        <w:gridCol w:w="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6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6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9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3119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6524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毕业院系</w:t>
            </w:r>
          </w:p>
        </w:tc>
        <w:tc>
          <w:tcPr>
            <w:tcW w:w="363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296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8413" w:type="dxa"/>
            <w:gridSpan w:val="3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420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是否满足该职位要求的其他报考条件</w:t>
            </w:r>
          </w:p>
        </w:tc>
        <w:tc>
          <w:tcPr>
            <w:tcW w:w="5719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报考职位</w:t>
            </w:r>
            <w:r>
              <w:rPr>
                <w:rFonts w:hint="eastAsia"/>
                <w:b/>
                <w:szCs w:val="21"/>
                <w:lang w:val="en-US" w:eastAsia="zh-CN"/>
              </w:rPr>
              <w:t>代码</w:t>
            </w:r>
          </w:p>
        </w:tc>
        <w:tc>
          <w:tcPr>
            <w:tcW w:w="5719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9103" w:type="dxa"/>
            <w:gridSpan w:val="32"/>
            <w:noWrap w:val="0"/>
            <w:vAlign w:val="top"/>
          </w:tcPr>
          <w:p>
            <w:pPr>
              <w:spacing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40" w:lineRule="exact"/>
              <w:ind w:firstLine="3465" w:firstLineChars="1650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ind w:firstLine="4849" w:firstLineChars="2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招考单位初审意见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rFonts w:hint="eastAsia"/>
                <w:b/>
                <w:szCs w:val="21"/>
              </w:rPr>
            </w:pPr>
          </w:p>
          <w:p>
            <w:pPr>
              <w:ind w:firstLine="2214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997" w:type="dxa"/>
            <w:gridSpan w:val="1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/>
                <w:b/>
                <w:szCs w:val="21"/>
              </w:rPr>
            </w:pPr>
          </w:p>
          <w:p>
            <w:pPr>
              <w:ind w:firstLine="1687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/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个人简历  (请粘贴到本页）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3.学历、学位（2020年应届毕业生持就业推荐表）</w:t>
      </w:r>
    </w:p>
    <w:tbl>
      <w:tblPr>
        <w:tblStyle w:val="5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9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学位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4.居民身份证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正面</w:t>
            </w:r>
          </w:p>
        </w:tc>
        <w:tc>
          <w:tcPr>
            <w:tcW w:w="46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  <w:t>反面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5.应聘职位所需的其他证明材料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0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6.应聘辅导员岗位的还需提供中共党员证明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871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7.国（境）外学历须提供材料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pStyle w:val="2"/>
              <w:ind w:left="0" w:leftChars="0" w:firstLine="0" w:firstLineChars="0"/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 暂未取得毕业证或学位证的国（境）外报名人员须开具能够证明自身学历的相关证明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9.在职人员同意报考的证明材料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10提交一张一寸近期同底免冠彩色照片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11.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附件2铜仁学院2020年硕士研究生招聘信息统计表电子版（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交独立的电子版）</w:t>
      </w:r>
    </w:p>
    <w:p>
      <w:pPr>
        <w:pStyle w:val="2"/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8C94BF"/>
    <w:multiLevelType w:val="singleLevel"/>
    <w:tmpl w:val="C28C94B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291E"/>
    <w:rsid w:val="0293661A"/>
    <w:rsid w:val="044428C9"/>
    <w:rsid w:val="04591553"/>
    <w:rsid w:val="081C1967"/>
    <w:rsid w:val="109B4506"/>
    <w:rsid w:val="14471A42"/>
    <w:rsid w:val="18084B12"/>
    <w:rsid w:val="1AF25B94"/>
    <w:rsid w:val="1CC961D9"/>
    <w:rsid w:val="25D55123"/>
    <w:rsid w:val="276113B2"/>
    <w:rsid w:val="2A41156E"/>
    <w:rsid w:val="2CA560F6"/>
    <w:rsid w:val="2FF314A6"/>
    <w:rsid w:val="315F4739"/>
    <w:rsid w:val="32B5335C"/>
    <w:rsid w:val="35C51225"/>
    <w:rsid w:val="386F79A1"/>
    <w:rsid w:val="397263AA"/>
    <w:rsid w:val="3CBF6381"/>
    <w:rsid w:val="451E5489"/>
    <w:rsid w:val="45E80119"/>
    <w:rsid w:val="4EB7575B"/>
    <w:rsid w:val="4FE763F1"/>
    <w:rsid w:val="4FFC3A98"/>
    <w:rsid w:val="509A7051"/>
    <w:rsid w:val="571409B6"/>
    <w:rsid w:val="5BE5379D"/>
    <w:rsid w:val="5C455AE0"/>
    <w:rsid w:val="6203582B"/>
    <w:rsid w:val="66AA2153"/>
    <w:rsid w:val="6709424F"/>
    <w:rsid w:val="6F037FB8"/>
    <w:rsid w:val="71771B9D"/>
    <w:rsid w:val="76D321DA"/>
    <w:rsid w:val="78276F9C"/>
    <w:rsid w:val="794C57F6"/>
    <w:rsid w:val="7954279C"/>
    <w:rsid w:val="7B246FDD"/>
    <w:rsid w:val="7BAE2BE4"/>
    <w:rsid w:val="7BD1218C"/>
    <w:rsid w:val="7D353028"/>
    <w:rsid w:val="7E9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轻骑兵</cp:lastModifiedBy>
  <cp:lastPrinted>2020-05-07T07:41:00Z</cp:lastPrinted>
  <dcterms:modified xsi:type="dcterms:W3CDTF">2020-05-07T09:24:18Z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