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D01" w:rsidRDefault="00243E56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E50D01" w:rsidRDefault="00243E56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四川文物局直属事业单位2020年上半年</w:t>
      </w:r>
    </w:p>
    <w:p w:rsidR="00E50D01" w:rsidRDefault="00243E56">
      <w:pPr>
        <w:spacing w:line="600" w:lineRule="exact"/>
        <w:jc w:val="center"/>
        <w:rPr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公开招聘工作人员专业知识笔试考试大纲</w:t>
      </w:r>
    </w:p>
    <w:p w:rsidR="00E50D01" w:rsidRDefault="00E50D01">
      <w:pPr>
        <w:spacing w:line="460" w:lineRule="exact"/>
        <w:rPr>
          <w:szCs w:val="24"/>
        </w:rPr>
      </w:pPr>
    </w:p>
    <w:p w:rsidR="00E50D01" w:rsidRDefault="00243E56">
      <w:pPr>
        <w:spacing w:line="4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一、四川博物院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（一）文物保护与修复岗位、文物分析与检测岗位（专业知识A）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1.考试范围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（1）博物馆学理论；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（2）文物保护与修复专业知识；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（3）文物、博物馆政策法规。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2.参考书目与资料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（1）黄克忠、马清林：《中国文物保护与修复技术》，科学出版社，2009年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（2）王宏钧：《中国博物馆学基础》，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上海古籍出版社，2006年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（3）郭宏：《博物馆保存环境概论》，科学出版社，2001年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（4）中华人民共和国文物保护行业标准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①《馆藏纸质文物保护修复方案编写规范》（WW/T 0025-2008）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②《馆藏纸质文物病害分类与图示》（WW/T 0026-2008）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③《馆藏纸质文物保护修复档案记录规范》（WW/T 0027-2008）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④《可移动文物病害评估技术规程 瓷器类文物》（WWT 0057—2014）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（5）《中华人民共和国文物保护法》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（6）《</w:t>
      </w:r>
      <w:r>
        <w:rPr>
          <w:rFonts w:ascii="仿宋" w:eastAsia="仿宋" w:hAnsi="仿宋" w:cs="仿宋" w:hint="eastAsia"/>
          <w:sz w:val="32"/>
          <w:szCs w:val="32"/>
        </w:rPr>
        <w:t>博物馆条例》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（二）文物保管与研究岗位、展陈设计（内容设计）岗位、学术中心工作岗位、文物讲解岗位（专业知识B）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1.考试范围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（1）博物馆学理论；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（2）文物学与博物馆学概论；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（3）文物、博物馆政策法规。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2.参考书目与资料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（1）王宏钧：《中国博物馆学基础》，上海古籍出版社，2006年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（2）李晓东：《中国文物学概论》，河北人民出版社，1990年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（3）《中国古代史》（高等院校文科教材第五版），福建人民出版社，2010年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（4）《中华人民共和国文物保护法》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（5）《博物馆条例》</w:t>
      </w:r>
    </w:p>
    <w:p w:rsidR="00E50D01" w:rsidRDefault="00243E56">
      <w:pPr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（6）《中华人民共和国公共文化服务保障法》</w:t>
      </w:r>
    </w:p>
    <w:p w:rsidR="00E50D01" w:rsidRDefault="00E50D01"/>
    <w:p w:rsidR="00E50D01" w:rsidRDefault="00243E56">
      <w:pPr>
        <w:spacing w:line="4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二、四川省文物考古研究院</w:t>
      </w:r>
    </w:p>
    <w:p w:rsidR="00E50D01" w:rsidRDefault="00E50D01"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（一）田野考古A、B岗位、考古资料库房管理岗位（专业知识C）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1.参考资料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（1）中国社会科学院考古研究所编著：《中国考古学·新石器时代卷》，中国社会科学出版社，2010年。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（2）中国社会科学院考古研究所编著：《中国考古学·夏商卷》，中国社会科学出版社，2003年。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（3）中国大百科全书总编辑委员会《考古学》编辑委员会编：《中国大百科全书·考古学》，中国大百科全书出版社，1986年。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(4）四川省文物考古研究所编:《三星堆祭祀坑》，文物出版社，1994年。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(5)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四川省文物考古研究院等编著:《宣汉罗家坝》，文物出版社，2015年。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(6)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四川省文物考古研究院，成都市文物考古研究所编:《成都十二桥遗址》，文物出版社，2009年。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(7)孙庆伟：《周代用玉制度研究》，上海古籍出版社，2008年。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(8)孙华：《四川盆地的青铜时代》，科学出版社，2000年。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(9)国家文物局主编：《田野考古工作规程》，文物出版社，2009年。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2.考试大纲：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第一部分：新石器时代考古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1.新石器时代与旧石器时代的区别与联系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2.新石器时代的阶段划分及特征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第二部分：夏商周考古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二里头文化研究、夏商分界研究的纷争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第三部分：四川先秦时期考古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1.龙山时代晚期至西周时期成都平原的文化变迁过程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2.先秦巴文化的重要发现及其意义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第四部分：青铜器、玉石器研究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古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蜀文明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玉器使用情况与国内其他地区的异同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第五部分：考古学的基本方法论和技术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田野考古学的基本理论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(二)文物保护与冶金科技考古岗位（专业知识D）</w:t>
      </w:r>
    </w:p>
    <w:p w:rsidR="00E50D01" w:rsidRDefault="00243E56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1.参考资料：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(1)《中华人民共和国文物保护法》（2017年修正本）；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(2)《中国文物古迹保护准则》（2015） 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(3)《文物保护学》王蕙贞著，文物出版社，2009年出版；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(4)《文物保存环境概论》郭宏，科学出版社，2001出版；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(5)《考古发掘现场文物保护技术》杨璐、黄建华著，科学出版社出版，2012年出版；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(6)《土遗址保护初论》孙满利、王旭东等著，科学出版社，2010年出版；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(7)《考古工作手册》中国社科院考古所编，文物出版社出版；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(8)《中华人民共和国文物保护行业标准》（以考古现场保护与信息提取、科技考古及青铜器、铁器、壁画彩绘保护为主）。</w:t>
      </w:r>
    </w:p>
    <w:p w:rsidR="00E50D01" w:rsidRDefault="00243E56">
      <w:pPr>
        <w:widowControl/>
        <w:spacing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2.考试大纲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第一部分：文物保护基础知识和法律法规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1.对《中华人民共和国文物保护法》（2017年修正本）及《中国文物古迹保护准则》（2015）的理解；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2.《中华人民共和国文物保护法》（2017年修正本）的意义和重要性；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 文物保护基本原则和理念。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第二部分：分析检测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1.经典化学分析方法—四大滴定分析方法；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2.仪器分析检测技术—光学分析法、电分化学法和分离分析法等；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3.分析检测技术在科技考古与文物保护中的应用。</w:t>
      </w:r>
    </w:p>
    <w:p w:rsidR="00E50D01" w:rsidRDefault="00243E56">
      <w:pPr>
        <w:widowControl/>
        <w:spacing w:afterLines="50" w:after="156"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lastRenderedPageBreak/>
        <w:t>第三部分：考古现场保护、信息提取，文物古迹勘察和调查，文物保护规划与方案编制，文物保护材料与技术、冶金科技考古研究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 各种质地出土文物的现场保护技术与考古信息提取；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2.文物古迹勘察和调查主要内容和方法；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 文物古迹保护规划与方案编制的主要内容和方法；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 各类文物病害的腐蚀机制及其保护对策；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 常见文物保护修复方法的优缺点；</w:t>
      </w:r>
    </w:p>
    <w:p w:rsidR="00E50D01" w:rsidRDefault="00243E56">
      <w:pPr>
        <w:widowControl/>
        <w:spacing w:line="520" w:lineRule="exact"/>
        <w:ind w:firstLineChars="200" w:firstLine="640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6、青铜器、铁器、金银器等金属文物冶金考古研究。</w:t>
      </w:r>
    </w:p>
    <w:sectPr w:rsidR="00E50D0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25A" w:rsidRDefault="008A025A">
      <w:r>
        <w:separator/>
      </w:r>
    </w:p>
  </w:endnote>
  <w:endnote w:type="continuationSeparator" w:id="0">
    <w:p w:rsidR="008A025A" w:rsidRDefault="008A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243E56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32 -</w:t>
    </w:r>
    <w:r>
      <w:rPr>
        <w:rFonts w:ascii="宋体" w:hAnsi="宋体"/>
        <w:sz w:val="28"/>
        <w:szCs w:val="28"/>
      </w:rPr>
      <w:fldChar w:fldCharType="end"/>
    </w:r>
  </w:p>
  <w:p w:rsidR="00E50D01" w:rsidRDefault="00E50D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243E56">
    <w:pPr>
      <w:pStyle w:val="a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E50D01" w:rsidRDefault="00E50D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25A" w:rsidRDefault="008A025A">
      <w:r>
        <w:separator/>
      </w:r>
    </w:p>
  </w:footnote>
  <w:footnote w:type="continuationSeparator" w:id="0">
    <w:p w:rsidR="008A025A" w:rsidRDefault="008A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E50D01">
    <w:pPr>
      <w:pStyle w:val="a5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:rsidR="00E50D01" w:rsidRDefault="00E50D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E50D01">
    <w:pPr>
      <w:pStyle w:val="a5"/>
      <w:pBdr>
        <w:bottom w:val="none" w:sz="0" w:space="1" w:color="auto"/>
      </w:pBdr>
      <w:spacing w:line="300" w:lineRule="exact"/>
      <w:rPr>
        <w:sz w:val="21"/>
        <w:szCs w:val="21"/>
      </w:rPr>
    </w:pPr>
  </w:p>
  <w:p w:rsidR="00E50D01" w:rsidRDefault="00E50D01">
    <w:pPr>
      <w:pStyle w:val="a5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:rsidR="00E50D01" w:rsidRDefault="00E50D01">
    <w:pPr>
      <w:pStyle w:val="a5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348"/>
    <w:rsid w:val="000E3C32"/>
    <w:rsid w:val="000E72FF"/>
    <w:rsid w:val="001D0A08"/>
    <w:rsid w:val="00243E56"/>
    <w:rsid w:val="002965FE"/>
    <w:rsid w:val="002D39CF"/>
    <w:rsid w:val="002D75E7"/>
    <w:rsid w:val="00335B08"/>
    <w:rsid w:val="00347F33"/>
    <w:rsid w:val="00402D19"/>
    <w:rsid w:val="004C777E"/>
    <w:rsid w:val="005066D2"/>
    <w:rsid w:val="006720C0"/>
    <w:rsid w:val="006B6A9C"/>
    <w:rsid w:val="006C2929"/>
    <w:rsid w:val="006F551A"/>
    <w:rsid w:val="00805DDA"/>
    <w:rsid w:val="008A025A"/>
    <w:rsid w:val="00952630"/>
    <w:rsid w:val="009546E7"/>
    <w:rsid w:val="00994AED"/>
    <w:rsid w:val="009C50AC"/>
    <w:rsid w:val="009C6AC7"/>
    <w:rsid w:val="00B51DBB"/>
    <w:rsid w:val="00D24C85"/>
    <w:rsid w:val="00DE52E5"/>
    <w:rsid w:val="00E50D01"/>
    <w:rsid w:val="00E658FD"/>
    <w:rsid w:val="00E86348"/>
    <w:rsid w:val="00ED1CCC"/>
    <w:rsid w:val="00FE5C94"/>
    <w:rsid w:val="01457D5A"/>
    <w:rsid w:val="025B04B9"/>
    <w:rsid w:val="03277202"/>
    <w:rsid w:val="04A929D6"/>
    <w:rsid w:val="07180D93"/>
    <w:rsid w:val="086B5E7D"/>
    <w:rsid w:val="0AB97834"/>
    <w:rsid w:val="0B005A75"/>
    <w:rsid w:val="0B060B66"/>
    <w:rsid w:val="0B762636"/>
    <w:rsid w:val="0BCE7823"/>
    <w:rsid w:val="0C2D54DC"/>
    <w:rsid w:val="0D511350"/>
    <w:rsid w:val="0D8D7D49"/>
    <w:rsid w:val="0EBC34EB"/>
    <w:rsid w:val="0EE657E5"/>
    <w:rsid w:val="10D23E9C"/>
    <w:rsid w:val="120A7338"/>
    <w:rsid w:val="126B0F71"/>
    <w:rsid w:val="13591FE0"/>
    <w:rsid w:val="139C3AEE"/>
    <w:rsid w:val="13A03D5D"/>
    <w:rsid w:val="141D45D2"/>
    <w:rsid w:val="14232E47"/>
    <w:rsid w:val="149A379A"/>
    <w:rsid w:val="168834DB"/>
    <w:rsid w:val="168F43D8"/>
    <w:rsid w:val="16C032B5"/>
    <w:rsid w:val="181D0E53"/>
    <w:rsid w:val="18EB6F2B"/>
    <w:rsid w:val="19840308"/>
    <w:rsid w:val="1B4F275B"/>
    <w:rsid w:val="1B8A3194"/>
    <w:rsid w:val="1BA41C18"/>
    <w:rsid w:val="1BD038E8"/>
    <w:rsid w:val="1C7609B1"/>
    <w:rsid w:val="1C8F2AFB"/>
    <w:rsid w:val="1CE4268B"/>
    <w:rsid w:val="1E5643CA"/>
    <w:rsid w:val="1F204816"/>
    <w:rsid w:val="1F8B5AAE"/>
    <w:rsid w:val="202B38F0"/>
    <w:rsid w:val="20351A0F"/>
    <w:rsid w:val="20776CCA"/>
    <w:rsid w:val="21552BA5"/>
    <w:rsid w:val="220957BD"/>
    <w:rsid w:val="22191D9F"/>
    <w:rsid w:val="2294710A"/>
    <w:rsid w:val="24464949"/>
    <w:rsid w:val="26223B77"/>
    <w:rsid w:val="269975AF"/>
    <w:rsid w:val="283A3D93"/>
    <w:rsid w:val="28830210"/>
    <w:rsid w:val="290162AA"/>
    <w:rsid w:val="29FE65D7"/>
    <w:rsid w:val="2A50270C"/>
    <w:rsid w:val="2B6C47E1"/>
    <w:rsid w:val="2B9C1D56"/>
    <w:rsid w:val="2BB96E83"/>
    <w:rsid w:val="2D1779EF"/>
    <w:rsid w:val="2D7A273D"/>
    <w:rsid w:val="2E253D8F"/>
    <w:rsid w:val="2F1E59E3"/>
    <w:rsid w:val="315D78FE"/>
    <w:rsid w:val="31646428"/>
    <w:rsid w:val="31BB5B20"/>
    <w:rsid w:val="32470489"/>
    <w:rsid w:val="343702B6"/>
    <w:rsid w:val="34604304"/>
    <w:rsid w:val="34D356EE"/>
    <w:rsid w:val="34D97265"/>
    <w:rsid w:val="357141A9"/>
    <w:rsid w:val="360014E1"/>
    <w:rsid w:val="36686410"/>
    <w:rsid w:val="3820646E"/>
    <w:rsid w:val="39D07885"/>
    <w:rsid w:val="3A623DB2"/>
    <w:rsid w:val="3AEC3BEE"/>
    <w:rsid w:val="3B757144"/>
    <w:rsid w:val="3BEF7C7E"/>
    <w:rsid w:val="3C226A1F"/>
    <w:rsid w:val="3D270173"/>
    <w:rsid w:val="3E7F0D2E"/>
    <w:rsid w:val="3E93165D"/>
    <w:rsid w:val="3ED27F8A"/>
    <w:rsid w:val="3F122981"/>
    <w:rsid w:val="3FAB5B95"/>
    <w:rsid w:val="40563E12"/>
    <w:rsid w:val="40A62752"/>
    <w:rsid w:val="40E977C3"/>
    <w:rsid w:val="41CF06B6"/>
    <w:rsid w:val="420234EC"/>
    <w:rsid w:val="42744707"/>
    <w:rsid w:val="429F05AD"/>
    <w:rsid w:val="4546795D"/>
    <w:rsid w:val="457271C8"/>
    <w:rsid w:val="45BE48E2"/>
    <w:rsid w:val="45FB5015"/>
    <w:rsid w:val="469A63DD"/>
    <w:rsid w:val="473E12B6"/>
    <w:rsid w:val="47864A23"/>
    <w:rsid w:val="47F110FA"/>
    <w:rsid w:val="49267DDC"/>
    <w:rsid w:val="492E7E7F"/>
    <w:rsid w:val="4B3258FF"/>
    <w:rsid w:val="4BC0783E"/>
    <w:rsid w:val="4DCA6345"/>
    <w:rsid w:val="4EA93FEA"/>
    <w:rsid w:val="4FBC5109"/>
    <w:rsid w:val="5021577D"/>
    <w:rsid w:val="50A2695D"/>
    <w:rsid w:val="50A65D45"/>
    <w:rsid w:val="520E68D3"/>
    <w:rsid w:val="536C0FB4"/>
    <w:rsid w:val="54772849"/>
    <w:rsid w:val="56CC1F1E"/>
    <w:rsid w:val="56F46DAB"/>
    <w:rsid w:val="570378E0"/>
    <w:rsid w:val="57620E21"/>
    <w:rsid w:val="578979DE"/>
    <w:rsid w:val="58B77ED3"/>
    <w:rsid w:val="59DB0E1F"/>
    <w:rsid w:val="5AC020B4"/>
    <w:rsid w:val="5BB862BE"/>
    <w:rsid w:val="5C5F5EAD"/>
    <w:rsid w:val="5D387E3C"/>
    <w:rsid w:val="5D74550B"/>
    <w:rsid w:val="5DC34D11"/>
    <w:rsid w:val="6086293C"/>
    <w:rsid w:val="60CA04AB"/>
    <w:rsid w:val="60EF4115"/>
    <w:rsid w:val="629018D4"/>
    <w:rsid w:val="62C41619"/>
    <w:rsid w:val="63E861A2"/>
    <w:rsid w:val="643C3738"/>
    <w:rsid w:val="643C3D43"/>
    <w:rsid w:val="649379F5"/>
    <w:rsid w:val="657B6C3C"/>
    <w:rsid w:val="65826AB3"/>
    <w:rsid w:val="674A5DB0"/>
    <w:rsid w:val="693D5AC7"/>
    <w:rsid w:val="69940663"/>
    <w:rsid w:val="69DE4840"/>
    <w:rsid w:val="69E747D7"/>
    <w:rsid w:val="69FE08F4"/>
    <w:rsid w:val="6C6D2351"/>
    <w:rsid w:val="6CBC6170"/>
    <w:rsid w:val="6CDF0A2D"/>
    <w:rsid w:val="6CEF3B3E"/>
    <w:rsid w:val="6D8103FA"/>
    <w:rsid w:val="6E2E13D0"/>
    <w:rsid w:val="6EB11796"/>
    <w:rsid w:val="6F606175"/>
    <w:rsid w:val="6FC323B0"/>
    <w:rsid w:val="709620FB"/>
    <w:rsid w:val="70E767AF"/>
    <w:rsid w:val="711C30EC"/>
    <w:rsid w:val="71506D25"/>
    <w:rsid w:val="71D9515F"/>
    <w:rsid w:val="724E078F"/>
    <w:rsid w:val="72AB5019"/>
    <w:rsid w:val="74F276C4"/>
    <w:rsid w:val="76C9627B"/>
    <w:rsid w:val="77A60DE8"/>
    <w:rsid w:val="77E604BC"/>
    <w:rsid w:val="77F856EF"/>
    <w:rsid w:val="7AAF4FB8"/>
    <w:rsid w:val="7AD71682"/>
    <w:rsid w:val="7ADA5792"/>
    <w:rsid w:val="7AF5530A"/>
    <w:rsid w:val="7B732270"/>
    <w:rsid w:val="7D934594"/>
    <w:rsid w:val="7E1D3AD2"/>
    <w:rsid w:val="7F2D5F96"/>
    <w:rsid w:val="7F803190"/>
    <w:rsid w:val="7FD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86A7"/>
  <w15:docId w15:val="{31325B90-526A-42FA-A953-B927636F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link w:val="a6"/>
    <w:qFormat/>
    <w:pPr>
      <w:widowControl w:val="0"/>
      <w:tabs>
        <w:tab w:val="center" w:pos="4153"/>
        <w:tab w:val="right" w:pos="8306"/>
      </w:tabs>
      <w:snapToGrid w:val="0"/>
      <w:jc w:val="both"/>
    </w:pPr>
    <w:rPr>
      <w:rFonts w:eastAsia="宋体"/>
      <w:kern w:val="2"/>
      <w:sz w:val="18"/>
    </w:rPr>
  </w:style>
  <w:style w:type="character" w:styleId="a7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E885B-F103-4228-A08F-CA9B471F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scott</cp:lastModifiedBy>
  <cp:revision>12</cp:revision>
  <cp:lastPrinted>2020-05-07T01:43:00Z</cp:lastPrinted>
  <dcterms:created xsi:type="dcterms:W3CDTF">2019-03-08T05:26:00Z</dcterms:created>
  <dcterms:modified xsi:type="dcterms:W3CDTF">2020-05-07T07:25:00Z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