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年菏泽市妇幼保健计划生育服务中心公开招聘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备案制工作人员岗位一览表</w:t>
      </w:r>
    </w:p>
    <w:tbl>
      <w:tblPr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8"/>
        <w:gridCol w:w="1123"/>
        <w:gridCol w:w="636"/>
        <w:gridCol w:w="1185"/>
        <w:gridCol w:w="624"/>
        <w:gridCol w:w="2121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招聘岗位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专业要求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  人数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学历要求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学位要求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其他要求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临床医学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统招普通高等医学院校本科及以上学历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学士及以上学位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需取得执业医师资格证书和医师规范化培训证书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急需紧缺岗位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超声医学科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医学影像学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取得执业医师资格证书和医师规范化培训证书者优先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急需紧缺岗位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麻醉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麻醉学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取得执业医师资格证书和医师规范化培训证书者优先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急需紧缺岗位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儿保科1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医学心理学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儿保科2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康复医学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取得执业医师资格证书和医师规范化培训证书者优先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妇产科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临床医学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取得执业医师资格证书和医师规范化培训证书者优先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检验科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医学检验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产前诊断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临床医学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卫生档案管理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公共事业管理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取得中级职称及以上者优先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护理学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卫生类、财务会计类、行政管理类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全日制普通高校专科及以上学历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大学生退役士兵定向岗位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合计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2020年菏泽市妇幼保健计划生育服务中心公开招聘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备案制工作人员报名登记表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96"/>
        <w:gridCol w:w="288"/>
        <w:gridCol w:w="216"/>
        <w:gridCol w:w="96"/>
        <w:gridCol w:w="276"/>
        <w:gridCol w:w="504"/>
        <w:gridCol w:w="132"/>
        <w:gridCol w:w="576"/>
        <w:gridCol w:w="444"/>
        <w:gridCol w:w="360"/>
        <w:gridCol w:w="588"/>
        <w:gridCol w:w="1056"/>
        <w:gridCol w:w="840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报考岗位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身份证号码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婚姻状况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职称及取得时间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学历学位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全日制本科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毕业院校及专业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2"/>
                <w:szCs w:val="12"/>
                <w:bdr w:val="none" w:color="auto" w:sz="0" w:space="0"/>
              </w:rPr>
              <w:t>（如：医学学士）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全日制研究生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毕业院校及专业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2"/>
                <w:szCs w:val="12"/>
                <w:bdr w:val="none" w:color="auto" w:sz="0" w:space="0"/>
              </w:rPr>
              <w:t>（如：医学硕士）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通讯地址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学习工作简历</w:t>
            </w:r>
          </w:p>
        </w:tc>
        <w:tc>
          <w:tcPr>
            <w:tcW w:w="675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（请填写起止时间、学习或工作单位）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学术成就及主要课程</w:t>
            </w:r>
          </w:p>
        </w:tc>
        <w:tc>
          <w:tcPr>
            <w:tcW w:w="675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（请填写本人课题、论文等学术方面的主要成就）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个人荣誉</w:t>
            </w:r>
          </w:p>
        </w:tc>
        <w:tc>
          <w:tcPr>
            <w:tcW w:w="675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（请填写本人所获综合性的个人荣誉）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家庭成员</w:t>
            </w:r>
          </w:p>
        </w:tc>
        <w:tc>
          <w:tcPr>
            <w:tcW w:w="675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（请填写家庭主要成员的姓名、与本人关系、出生年月、工作单位及职务等）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1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个人签名: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14"/>
                <w:szCs w:val="14"/>
                <w:bdr w:val="none" w:color="auto" w:sz="0" w:space="0"/>
              </w:rPr>
              <w:t>填表日期：年月日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B2B50"/>
    <w:rsid w:val="661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2020-05-11T06:51:00Z</dcterms:created>
  <dc:creator>ぺ灬cc果冻ル</dc:creator>
  <cp:lastModifiedBy>ぺ灬cc果冻ル</cp:lastModifiedBy>
  <dcterms:modified xsi:type="dcterms:W3CDTF">2020-05-11T06:51:44Z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