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66" w:rsidRDefault="00217266" w:rsidP="00217266">
      <w:pPr>
        <w:spacing w:line="560" w:lineRule="exact"/>
        <w:rPr>
          <w:rFonts w:eastAsia="方正仿宋_GBK" w:hAnsi="方正仿宋_GBK"/>
          <w:sz w:val="32"/>
          <w:szCs w:val="32"/>
        </w:rPr>
      </w:pPr>
      <w:r>
        <w:rPr>
          <w:rFonts w:eastAsia="方正仿宋_GBK" w:hAnsi="方正仿宋_GBK" w:hint="eastAsia"/>
          <w:sz w:val="32"/>
          <w:szCs w:val="32"/>
        </w:rPr>
        <w:t>附件</w:t>
      </w:r>
      <w:r>
        <w:rPr>
          <w:rFonts w:eastAsia="方正仿宋_GBK" w:hAnsi="方正仿宋_GBK" w:hint="eastAsia"/>
          <w:sz w:val="32"/>
          <w:szCs w:val="32"/>
        </w:rPr>
        <w:t>1</w:t>
      </w:r>
    </w:p>
    <w:p w:rsidR="00217266" w:rsidRDefault="00217266" w:rsidP="00217266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2020年宜昌高新区（自贸片区）管委会</w:t>
      </w:r>
    </w:p>
    <w:p w:rsidR="00217266" w:rsidRDefault="00217266" w:rsidP="00217266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公开引进急需紧缺人才岗位条件</w:t>
      </w:r>
    </w:p>
    <w:p w:rsidR="00217266" w:rsidRDefault="00217266" w:rsidP="00217266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tbl>
      <w:tblPr>
        <w:tblW w:w="0" w:type="auto"/>
        <w:jc w:val="center"/>
        <w:tblLayout w:type="fixed"/>
        <w:tblCellMar>
          <w:top w:w="15" w:type="dxa"/>
          <w:left w:w="28" w:type="dxa"/>
          <w:bottom w:w="15" w:type="dxa"/>
          <w:right w:w="28" w:type="dxa"/>
        </w:tblCellMar>
        <w:tblLook w:val="0000"/>
      </w:tblPr>
      <w:tblGrid>
        <w:gridCol w:w="410"/>
        <w:gridCol w:w="630"/>
        <w:gridCol w:w="675"/>
        <w:gridCol w:w="1766"/>
        <w:gridCol w:w="2145"/>
        <w:gridCol w:w="675"/>
        <w:gridCol w:w="1995"/>
        <w:gridCol w:w="2955"/>
        <w:gridCol w:w="995"/>
        <w:gridCol w:w="2145"/>
      </w:tblGrid>
      <w:tr w:rsidR="00217266" w:rsidTr="0024321E">
        <w:trPr>
          <w:trHeight w:val="450"/>
          <w:jc w:val="center"/>
        </w:trPr>
        <w:tc>
          <w:tcPr>
            <w:tcW w:w="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7266" w:rsidRDefault="00217266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黑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266" w:rsidRDefault="00217266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黑体" w:hint="eastAsia"/>
                <w:color w:val="000000"/>
                <w:kern w:val="0"/>
                <w:sz w:val="24"/>
              </w:rPr>
              <w:t>引才单位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266" w:rsidRDefault="00217266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黑体" w:hint="eastAsia"/>
                <w:color w:val="000000"/>
                <w:kern w:val="0"/>
                <w:sz w:val="24"/>
              </w:rPr>
              <w:t>引才岗位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266" w:rsidRDefault="00217266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黑体" w:hint="eastAsia"/>
                <w:color w:val="000000"/>
                <w:kern w:val="0"/>
                <w:sz w:val="24"/>
              </w:rPr>
              <w:t>岗位职责描述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266" w:rsidRDefault="00217266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黑体" w:hint="eastAsia"/>
                <w:color w:val="000000"/>
                <w:kern w:val="0"/>
                <w:sz w:val="24"/>
              </w:rPr>
              <w:t>需求人数（名）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266" w:rsidRDefault="00217266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黑体" w:hint="eastAsia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2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266" w:rsidRDefault="00217266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黑体" w:hint="eastAsia"/>
                <w:color w:val="000000"/>
                <w:kern w:val="0"/>
                <w:sz w:val="24"/>
              </w:rPr>
              <w:t>学历及其他要求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266" w:rsidRDefault="00217266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黑体_GBK" w:eastAsia="方正黑体_GBK" w:hAnsi="宋体" w:cs="黑体" w:hint="eastAsia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黑体" w:hint="eastAsia"/>
                <w:color w:val="000000"/>
                <w:kern w:val="0"/>
                <w:sz w:val="24"/>
              </w:rPr>
              <w:t>引才</w:t>
            </w:r>
          </w:p>
          <w:p w:rsidR="00217266" w:rsidRDefault="00217266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黑体" w:hint="eastAsia"/>
                <w:color w:val="000000"/>
                <w:kern w:val="0"/>
                <w:sz w:val="24"/>
              </w:rPr>
              <w:t>层次</w:t>
            </w:r>
          </w:p>
          <w:p w:rsidR="00217266" w:rsidRDefault="00217266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黑体" w:hint="eastAsia"/>
                <w:color w:val="000000"/>
                <w:kern w:val="0"/>
                <w:sz w:val="24"/>
              </w:rPr>
              <w:t>（高层次或急需紧缺）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217266" w:rsidRDefault="00217266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spacing w:val="-10"/>
                <w:kern w:val="0"/>
                <w:sz w:val="24"/>
              </w:rPr>
            </w:pPr>
            <w:r>
              <w:rPr>
                <w:rFonts w:ascii="方正黑体_GBK" w:eastAsia="方正黑体_GBK" w:hAnsi="宋体" w:cs="黑体" w:hint="eastAsia"/>
                <w:color w:val="000000"/>
                <w:spacing w:val="-10"/>
                <w:kern w:val="0"/>
                <w:sz w:val="24"/>
              </w:rPr>
              <w:t>用人单位联系方式（联系人、联系电话及邮箱）</w:t>
            </w:r>
          </w:p>
        </w:tc>
      </w:tr>
      <w:tr w:rsidR="00217266" w:rsidTr="0024321E">
        <w:trPr>
          <w:trHeight w:val="992"/>
          <w:jc w:val="center"/>
        </w:trPr>
        <w:tc>
          <w:tcPr>
            <w:tcW w:w="410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7266" w:rsidRDefault="00217266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266" w:rsidRDefault="00217266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黑体" w:hint="eastAsia"/>
                <w:color w:val="000000"/>
                <w:kern w:val="0"/>
                <w:sz w:val="24"/>
              </w:rPr>
              <w:t>主管</w:t>
            </w:r>
          </w:p>
          <w:p w:rsidR="00217266" w:rsidRDefault="00217266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黑体" w:hint="eastAsia"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266" w:rsidRDefault="00217266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黑体" w:hint="eastAsia"/>
                <w:color w:val="000000"/>
                <w:kern w:val="0"/>
                <w:sz w:val="24"/>
              </w:rPr>
              <w:t>用人</w:t>
            </w:r>
          </w:p>
          <w:p w:rsidR="00217266" w:rsidRDefault="00217266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黑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266" w:rsidRDefault="00217266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266" w:rsidRDefault="00217266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266" w:rsidRDefault="00217266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266" w:rsidRDefault="00217266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2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266" w:rsidRDefault="00217266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266" w:rsidRDefault="00217266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217266" w:rsidRDefault="00217266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kern w:val="0"/>
                <w:sz w:val="24"/>
              </w:rPr>
            </w:pPr>
          </w:p>
        </w:tc>
      </w:tr>
      <w:tr w:rsidR="00217266" w:rsidTr="0024321E">
        <w:trPr>
          <w:trHeight w:val="450"/>
          <w:jc w:val="center"/>
        </w:trPr>
        <w:tc>
          <w:tcPr>
            <w:tcW w:w="41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7266" w:rsidRDefault="00217266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266" w:rsidRDefault="00217266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宜昌高新区（自贸片区）管理委员会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266" w:rsidRDefault="00217266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公共就业与人才服务处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266" w:rsidRDefault="00217266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266" w:rsidRDefault="00217266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从事跨境人力资源管理和服务等工作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266" w:rsidRDefault="00217266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266" w:rsidRDefault="00217266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公共政策学，公共管理，人力资源管理，社会医学和卫生事业管理，劳动与社会保障，社会保障，社会保障学，国际商务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266" w:rsidRDefault="00217266" w:rsidP="0024321E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1.硕士研究生，1985年1月1日及以后出生。</w:t>
            </w:r>
          </w:p>
          <w:p w:rsidR="00217266" w:rsidRDefault="00217266" w:rsidP="0024321E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2.有较强的责任心和团队意识，有较好的组织协调能力。</w:t>
            </w:r>
          </w:p>
          <w:p w:rsidR="00217266" w:rsidRDefault="00217266" w:rsidP="0024321E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266" w:rsidRDefault="00217266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急需</w:t>
            </w:r>
          </w:p>
          <w:p w:rsidR="00217266" w:rsidRDefault="00217266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紧缺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266" w:rsidRDefault="00217266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陶佳莉</w:t>
            </w:r>
          </w:p>
          <w:p w:rsidR="00217266" w:rsidRDefault="00217266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15327606322</w:t>
            </w:r>
          </w:p>
          <w:p w:rsidR="00217266" w:rsidRDefault="00217266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李 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潇</w:t>
            </w:r>
            <w:proofErr w:type="gramEnd"/>
          </w:p>
          <w:p w:rsidR="00217266" w:rsidRDefault="00217266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15071798039</w:t>
            </w:r>
          </w:p>
          <w:p w:rsidR="00217266" w:rsidRDefault="00217266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0717-4400336</w:t>
            </w:r>
          </w:p>
          <w:p w:rsidR="00217266" w:rsidRDefault="00217266" w:rsidP="002432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364595127@qq.com</w:t>
            </w:r>
          </w:p>
        </w:tc>
      </w:tr>
    </w:tbl>
    <w:p w:rsidR="00D3383D" w:rsidRPr="00217266" w:rsidRDefault="00D3383D"/>
    <w:sectPr w:rsidR="00D3383D" w:rsidRPr="00217266" w:rsidSect="002172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7266"/>
    <w:rsid w:val="00217266"/>
    <w:rsid w:val="00D33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2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>Sky123.Org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李潇</dc:creator>
  <cp:keywords/>
  <dc:description/>
  <cp:lastModifiedBy>李潇</cp:lastModifiedBy>
  <cp:revision>2</cp:revision>
  <dcterms:created xsi:type="dcterms:W3CDTF">2020-05-09T10:34:00Z</dcterms:created>
  <dcterms:modified xsi:type="dcterms:W3CDTF">2020-05-09T10:34:00Z</dcterms:modified>
</cp:coreProperties>
</file>