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附件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 w:cs="Times New Roman"/>
          <w:sz w:val="36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6"/>
          <w:szCs w:val="32"/>
        </w:rPr>
        <w:t>长汀县龙宇中学教师招聘报名登记表</w:t>
      </w:r>
    </w:p>
    <w:bookmarkEnd w:id="0"/>
    <w:p>
      <w:pPr>
        <w:adjustRightInd w:val="0"/>
        <w:snapToGrid w:val="0"/>
        <w:spacing w:line="44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tbl>
      <w:tblPr>
        <w:tblStyle w:val="3"/>
        <w:tblW w:w="974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144"/>
        <w:gridCol w:w="161"/>
        <w:gridCol w:w="1020"/>
        <w:gridCol w:w="345"/>
        <w:gridCol w:w="332"/>
        <w:gridCol w:w="268"/>
        <w:gridCol w:w="690"/>
        <w:gridCol w:w="601"/>
        <w:gridCol w:w="119"/>
        <w:gridCol w:w="495"/>
        <w:gridCol w:w="1245"/>
        <w:gridCol w:w="19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（贴本人近期正面</w:t>
            </w:r>
          </w:p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  <w:t>2寸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彩色证件照）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40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 育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教师资格种类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7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专业技术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 称</w:t>
            </w:r>
          </w:p>
        </w:tc>
        <w:tc>
          <w:tcPr>
            <w:tcW w:w="300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熟悉专业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或专长</w:t>
            </w:r>
          </w:p>
        </w:tc>
        <w:tc>
          <w:tcPr>
            <w:tcW w:w="37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 系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方 式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手机号码：</w:t>
            </w:r>
          </w:p>
        </w:tc>
        <w:tc>
          <w:tcPr>
            <w:tcW w:w="53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家庭成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员及社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会关系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3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报名人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83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本表内容真实可靠，本人愿意承担其法律责任，声明人（签字）：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E781B"/>
    <w:rsid w:val="00774FD0"/>
    <w:rsid w:val="1EB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2020-05-14T08:45:00Z</dcterms:created>
  <dc:creator>Administrator</dc:creator>
  <cp:lastModifiedBy>Administrator</cp:lastModifiedBy>
  <dcterms:modified xsi:type="dcterms:W3CDTF">2020-05-14T08:45:44Z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