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宋体" w:hAnsi="宋体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附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招聘单位、岗位、人数、专业、学历和范围及资格条件</w:t>
      </w:r>
    </w:p>
    <w:tbl>
      <w:tblPr>
        <w:tblStyle w:val="3"/>
        <w:tblW w:w="88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705"/>
        <w:gridCol w:w="660"/>
        <w:gridCol w:w="690"/>
        <w:gridCol w:w="1425"/>
        <w:gridCol w:w="2130"/>
        <w:gridCol w:w="720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cs="仿宋" w:asciiTheme="minorEastAsia" w:hAnsi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szCs w:val="21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cs="仿宋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  <w:lang w:val="en-US" w:eastAsia="zh-CN"/>
              </w:rPr>
              <w:t>单位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cs="仿宋" w:asciiTheme="minorEastAsia" w:hAnsi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szCs w:val="21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cs="仿宋" w:asciiTheme="minorEastAsia" w:hAnsi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szCs w:val="21"/>
              </w:rPr>
              <w:t>岗位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cs="仿宋" w:asciiTheme="minorEastAsia" w:hAnsi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szCs w:val="21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cs="仿宋" w:asciiTheme="minorEastAsia" w:hAnsi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szCs w:val="21"/>
              </w:rPr>
              <w:t>类别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cs="仿宋" w:asciiTheme="minorEastAsia" w:hAnsi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szCs w:val="21"/>
              </w:rPr>
              <w:t>招聘人数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cs="仿宋" w:asciiTheme="minorEastAsia" w:hAnsi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szCs w:val="21"/>
              </w:rPr>
              <w:t>岗位职责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cs="仿宋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color w:val="000000"/>
                <w:szCs w:val="21"/>
              </w:rPr>
              <w:t>招聘专业及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color w:val="000000"/>
                <w:szCs w:val="21"/>
              </w:rPr>
              <w:t>学历（学位）要求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cs="仿宋" w:asciiTheme="minorEastAsia" w:hAnsi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szCs w:val="21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cs="仿宋" w:asciiTheme="minorEastAsia" w:hAnsi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szCs w:val="21"/>
              </w:rPr>
              <w:t>范围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cs="仿宋" w:asciiTheme="minorEastAsia" w:hAnsi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szCs w:val="21"/>
              </w:rPr>
              <w:t>其它资格</w:t>
            </w:r>
            <w:r>
              <w:rPr>
                <w:rFonts w:hint="eastAsia" w:cs="仿宋" w:asciiTheme="minorEastAsia" w:hAnsiTheme="minor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仿宋" w:asciiTheme="minorEastAsia" w:hAnsiTheme="minorEastAsia"/>
                <w:b/>
                <w:szCs w:val="21"/>
              </w:rPr>
              <w:t>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80"/>
                <w:tab w:val="left" w:pos="1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cs="仿宋" w:asciiTheme="minorEastAsia" w:hAnsi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宁波市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退役军人服务</w:t>
            </w:r>
            <w:r>
              <w:rPr>
                <w:rFonts w:hint="eastAsia" w:ascii="宋体" w:hAnsi="宋体"/>
                <w:szCs w:val="21"/>
              </w:rPr>
              <w:t>中心</w:t>
            </w:r>
          </w:p>
        </w:tc>
        <w:tc>
          <w:tcPr>
            <w:tcW w:w="705" w:type="dxa"/>
            <w:vAlign w:val="center"/>
          </w:tcPr>
          <w:p>
            <w:pPr>
              <w:spacing w:line="260" w:lineRule="exact"/>
              <w:jc w:val="center"/>
              <w:rPr>
                <w:rFonts w:hint="eastAsia" w:cs="仿宋" w:asciiTheme="minorEastAsia" w:hAnsi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  <w:lang w:val="en-US" w:eastAsia="zh-CN"/>
              </w:rPr>
              <w:t>信息化管理</w:t>
            </w:r>
          </w:p>
        </w:tc>
        <w:tc>
          <w:tcPr>
            <w:tcW w:w="660" w:type="dxa"/>
            <w:vAlign w:val="center"/>
          </w:tcPr>
          <w:p>
            <w:pPr>
              <w:spacing w:line="260" w:lineRule="exact"/>
              <w:jc w:val="center"/>
              <w:rPr>
                <w:rFonts w:hint="eastAsia" w:cs="仿宋" w:asciiTheme="minorEastAsia" w:hAnsi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  <w:lang w:eastAsia="zh-CN"/>
              </w:rPr>
              <w:t>专技</w:t>
            </w:r>
          </w:p>
        </w:tc>
        <w:tc>
          <w:tcPr>
            <w:tcW w:w="690" w:type="dxa"/>
            <w:vAlign w:val="center"/>
          </w:tcPr>
          <w:p>
            <w:pPr>
              <w:spacing w:line="260" w:lineRule="exact"/>
              <w:jc w:val="center"/>
              <w:rPr>
                <w:rFonts w:hint="eastAsia" w:cs="仿宋" w:asciiTheme="minorEastAsia" w:hAnsi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425" w:type="dxa"/>
            <w:vAlign w:val="center"/>
          </w:tcPr>
          <w:p>
            <w:pPr>
              <w:tabs>
                <w:tab w:val="left" w:pos="1680"/>
                <w:tab w:val="left" w:pos="1785"/>
              </w:tabs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计算机维护、信息化管理、技术分析及相关舆情监测等工作</w:t>
            </w:r>
          </w:p>
        </w:tc>
        <w:tc>
          <w:tcPr>
            <w:tcW w:w="2130" w:type="dxa"/>
            <w:vAlign w:val="center"/>
          </w:tcPr>
          <w:p>
            <w:pPr>
              <w:tabs>
                <w:tab w:val="left" w:pos="1680"/>
                <w:tab w:val="left" w:pos="1785"/>
              </w:tabs>
              <w:spacing w:line="26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计算机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科学与技术、网络工程、软件工程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计算机信息管理专业；</w:t>
            </w:r>
            <w:r>
              <w:rPr>
                <w:rFonts w:hint="eastAsia" w:ascii="宋体" w:hAnsi="宋体"/>
                <w:szCs w:val="21"/>
              </w:rPr>
              <w:t>研究生及以上学历、硕士及以上学位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  <w:tc>
          <w:tcPr>
            <w:tcW w:w="720" w:type="dxa"/>
            <w:vAlign w:val="center"/>
          </w:tcPr>
          <w:p>
            <w:pPr>
              <w:tabs>
                <w:tab w:val="left" w:pos="1680"/>
                <w:tab w:val="left" w:pos="1785"/>
              </w:tabs>
              <w:spacing w:line="260" w:lineRule="exact"/>
              <w:jc w:val="center"/>
              <w:rPr>
                <w:rFonts w:hint="eastAsia" w:cs="仿宋" w:asciiTheme="minorEastAsia" w:hAnsiTheme="minorEastAsia"/>
                <w:b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面向全国</w:t>
            </w:r>
          </w:p>
        </w:tc>
        <w:tc>
          <w:tcPr>
            <w:tcW w:w="1453" w:type="dxa"/>
            <w:vAlign w:val="center"/>
          </w:tcPr>
          <w:p>
            <w:pPr>
              <w:tabs>
                <w:tab w:val="left" w:pos="1680"/>
                <w:tab w:val="left" w:pos="1785"/>
              </w:tabs>
              <w:spacing w:line="260" w:lineRule="exact"/>
              <w:rPr>
                <w:rFonts w:hint="default" w:cs="仿宋" w:asciiTheme="minorEastAsia" w:hAnsiTheme="minorEastAsia"/>
                <w:b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年龄在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35周岁以下；具有2年以上计算机、网络维护工作经历。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80"/>
                <w:tab w:val="left" w:pos="1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宁波军用饮食供应站</w:t>
            </w:r>
          </w:p>
        </w:tc>
        <w:tc>
          <w:tcPr>
            <w:tcW w:w="705" w:type="dxa"/>
            <w:vAlign w:val="center"/>
          </w:tcPr>
          <w:p>
            <w:pPr>
              <w:spacing w:line="260" w:lineRule="exact"/>
              <w:jc w:val="center"/>
              <w:rPr>
                <w:rFonts w:hint="eastAsia" w:cs="仿宋" w:asciiTheme="minorEastAsia" w:hAnsi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文秘</w:t>
            </w:r>
          </w:p>
        </w:tc>
        <w:tc>
          <w:tcPr>
            <w:tcW w:w="660" w:type="dxa"/>
            <w:vAlign w:val="center"/>
          </w:tcPr>
          <w:p>
            <w:pPr>
              <w:spacing w:line="260" w:lineRule="exact"/>
              <w:jc w:val="center"/>
              <w:rPr>
                <w:rFonts w:hint="eastAsia" w:cs="仿宋" w:asciiTheme="minorEastAsia" w:hAnsi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管理</w:t>
            </w:r>
          </w:p>
        </w:tc>
        <w:tc>
          <w:tcPr>
            <w:tcW w:w="690" w:type="dxa"/>
            <w:vAlign w:val="center"/>
          </w:tcPr>
          <w:p>
            <w:pPr>
              <w:spacing w:line="260" w:lineRule="exact"/>
              <w:jc w:val="center"/>
              <w:rPr>
                <w:rFonts w:hint="eastAsia" w:cs="仿宋" w:asciiTheme="minorEastAsia" w:hAnsi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1</w:t>
            </w:r>
          </w:p>
        </w:tc>
        <w:tc>
          <w:tcPr>
            <w:tcW w:w="1425" w:type="dxa"/>
            <w:vAlign w:val="center"/>
          </w:tcPr>
          <w:p>
            <w:pPr>
              <w:tabs>
                <w:tab w:val="left" w:pos="1680"/>
                <w:tab w:val="left" w:pos="1785"/>
              </w:tabs>
              <w:spacing w:line="260" w:lineRule="exact"/>
              <w:rPr>
                <w:rFonts w:hint="eastAsia" w:cs="仿宋" w:asciiTheme="minorEastAsia" w:hAnsiTheme="minorEastAsia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负责各类文件、报告、制度、信息宣传等起草和文字处理</w:t>
            </w:r>
          </w:p>
        </w:tc>
        <w:tc>
          <w:tcPr>
            <w:tcW w:w="2130" w:type="dxa"/>
            <w:vAlign w:val="center"/>
          </w:tcPr>
          <w:p>
            <w:pPr>
              <w:tabs>
                <w:tab w:val="left" w:pos="1680"/>
                <w:tab w:val="left" w:pos="1785"/>
              </w:tabs>
              <w:spacing w:line="260" w:lineRule="exact"/>
              <w:rPr>
                <w:rFonts w:hint="eastAsia" w:cs="仿宋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汉语言文学、新闻学、语言学及应用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语言学</w:t>
            </w:r>
            <w:r>
              <w:rPr>
                <w:rFonts w:hint="eastAsia" w:ascii="宋体" w:hAnsi="宋体"/>
                <w:szCs w:val="21"/>
              </w:rPr>
              <w:t>、行政管理、秘书学专业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研究生及以上学历、硕士及以上学位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  <w:tc>
          <w:tcPr>
            <w:tcW w:w="720" w:type="dxa"/>
            <w:vAlign w:val="center"/>
          </w:tcPr>
          <w:p>
            <w:pPr>
              <w:tabs>
                <w:tab w:val="left" w:pos="1680"/>
                <w:tab w:val="left" w:pos="1785"/>
              </w:tabs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面向</w:t>
            </w:r>
          </w:p>
          <w:p>
            <w:pPr>
              <w:tabs>
                <w:tab w:val="left" w:pos="1680"/>
                <w:tab w:val="left" w:pos="1785"/>
              </w:tabs>
              <w:spacing w:line="260" w:lineRule="exact"/>
              <w:jc w:val="center"/>
              <w:rPr>
                <w:rFonts w:hint="eastAsia" w:cs="仿宋" w:asciiTheme="minorEastAsia" w:hAnsiTheme="minorEastAsia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全国</w:t>
            </w:r>
          </w:p>
        </w:tc>
        <w:tc>
          <w:tcPr>
            <w:tcW w:w="1453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符合下列条件之一: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textAlignment w:val="auto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1、2020年普通高校应届毕业生；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2、历届生，年龄在35周岁以下。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80"/>
                <w:tab w:val="left" w:pos="1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宁波市军队离休退休干部服务管理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第一</w:t>
            </w:r>
            <w:r>
              <w:rPr>
                <w:rFonts w:hint="eastAsia" w:ascii="宋体" w:hAnsi="宋体"/>
                <w:szCs w:val="21"/>
              </w:rPr>
              <w:t>中心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cs="仿宋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财务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cs="仿宋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专技</w:t>
            </w:r>
          </w:p>
        </w:tc>
        <w:tc>
          <w:tcPr>
            <w:tcW w:w="690" w:type="dxa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cs="仿宋" w:asciiTheme="minorEastAsia" w:hAnsiTheme="minorEastAsia"/>
                <w:szCs w:val="21"/>
              </w:rPr>
            </w:pPr>
            <w:r>
              <w:rPr>
                <w:rFonts w:hint="default" w:ascii="Segoe UI" w:hAnsi="Segoe UI"/>
                <w:color w:val="111F2C"/>
                <w:sz w:val="21"/>
                <w:shd w:val="clear" w:color="auto" w:fill="FFFFFF"/>
              </w:rPr>
              <w:t>1</w:t>
            </w:r>
          </w:p>
        </w:tc>
        <w:tc>
          <w:tcPr>
            <w:tcW w:w="1425" w:type="dxa"/>
            <w:vAlign w:val="center"/>
          </w:tcPr>
          <w:p>
            <w:pPr>
              <w:tabs>
                <w:tab w:val="left" w:pos="1680"/>
                <w:tab w:val="left" w:pos="1785"/>
              </w:tabs>
              <w:spacing w:beforeLines="0" w:afterLines="0"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</w:rPr>
              <w:t>负责财务收支、财务核算、日常账务处理等工作</w:t>
            </w:r>
          </w:p>
        </w:tc>
        <w:tc>
          <w:tcPr>
            <w:tcW w:w="2130" w:type="dxa"/>
            <w:vAlign w:val="center"/>
          </w:tcPr>
          <w:p>
            <w:pPr>
              <w:tabs>
                <w:tab w:val="left" w:pos="1680"/>
                <w:tab w:val="left" w:pos="1785"/>
              </w:tabs>
              <w:spacing w:beforeLines="0" w:afterLines="0"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</w:rPr>
              <w:t>财务管理</w:t>
            </w:r>
            <w:r>
              <w:rPr>
                <w:rFonts w:hint="eastAsia" w:ascii="宋体" w:hAnsi="宋体"/>
                <w:sz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>会计学类、金融学类</w:t>
            </w:r>
            <w:r>
              <w:rPr>
                <w:rFonts w:hint="eastAsia" w:ascii="宋体" w:hAnsi="宋体"/>
                <w:sz w:val="21"/>
              </w:rPr>
              <w:t>专业；研究生及以上学历、硕士及以上学位。</w:t>
            </w:r>
          </w:p>
        </w:tc>
        <w:tc>
          <w:tcPr>
            <w:tcW w:w="720" w:type="dxa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面向</w:t>
            </w:r>
          </w:p>
          <w:p>
            <w:pPr>
              <w:tabs>
                <w:tab w:val="left" w:pos="1680"/>
                <w:tab w:val="left" w:pos="1785"/>
              </w:tabs>
              <w:spacing w:beforeLines="0" w:afterLines="0"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</w:rPr>
              <w:t>宁波市</w:t>
            </w:r>
          </w:p>
        </w:tc>
        <w:tc>
          <w:tcPr>
            <w:tcW w:w="1453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80"/>
                <w:tab w:val="left" w:pos="1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宁波市军队离休退休干部服务管理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第二</w:t>
            </w:r>
            <w:r>
              <w:rPr>
                <w:rFonts w:hint="eastAsia" w:ascii="宋体" w:hAnsi="宋体"/>
                <w:szCs w:val="21"/>
              </w:rPr>
              <w:t>中心</w:t>
            </w:r>
          </w:p>
        </w:tc>
        <w:tc>
          <w:tcPr>
            <w:tcW w:w="705" w:type="dxa"/>
            <w:vAlign w:val="center"/>
          </w:tcPr>
          <w:p>
            <w:pPr>
              <w:spacing w:line="260" w:lineRule="exact"/>
              <w:jc w:val="center"/>
              <w:rPr>
                <w:rFonts w:hint="eastAsia" w:cs="仿宋" w:asciiTheme="minorEastAsia" w:hAnsi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财务</w:t>
            </w:r>
          </w:p>
        </w:tc>
        <w:tc>
          <w:tcPr>
            <w:tcW w:w="660" w:type="dxa"/>
            <w:vAlign w:val="center"/>
          </w:tcPr>
          <w:p>
            <w:pPr>
              <w:spacing w:line="260" w:lineRule="exact"/>
              <w:jc w:val="center"/>
              <w:rPr>
                <w:rFonts w:hint="eastAsia" w:cs="仿宋" w:asciiTheme="minorEastAsia" w:hAnsi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专技</w:t>
            </w:r>
          </w:p>
        </w:tc>
        <w:tc>
          <w:tcPr>
            <w:tcW w:w="690" w:type="dxa"/>
            <w:vAlign w:val="center"/>
          </w:tcPr>
          <w:p>
            <w:pPr>
              <w:spacing w:line="260" w:lineRule="exact"/>
              <w:jc w:val="center"/>
              <w:rPr>
                <w:rFonts w:hint="eastAsia" w:cs="仿宋" w:asciiTheme="minorEastAsia" w:hAnsi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1</w:t>
            </w:r>
          </w:p>
        </w:tc>
        <w:tc>
          <w:tcPr>
            <w:tcW w:w="1425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负责财务收支、核算、分析、管理等综合性事务。</w:t>
            </w:r>
          </w:p>
          <w:p>
            <w:pPr>
              <w:tabs>
                <w:tab w:val="left" w:pos="1680"/>
                <w:tab w:val="left" w:pos="1785"/>
              </w:tabs>
              <w:spacing w:line="260" w:lineRule="exact"/>
              <w:rPr>
                <w:rFonts w:hint="eastAsia" w:cs="仿宋" w:asciiTheme="minorEastAsia" w:hAnsiTheme="minorEastAsia"/>
                <w:b/>
                <w:szCs w:val="21"/>
              </w:rPr>
            </w:pPr>
          </w:p>
        </w:tc>
        <w:tc>
          <w:tcPr>
            <w:tcW w:w="2130" w:type="dxa"/>
            <w:vAlign w:val="center"/>
          </w:tcPr>
          <w:p>
            <w:pPr>
              <w:tabs>
                <w:tab w:val="left" w:pos="1680"/>
                <w:tab w:val="left" w:pos="1785"/>
              </w:tabs>
              <w:spacing w:line="260" w:lineRule="exact"/>
              <w:rPr>
                <w:rFonts w:hint="eastAsia" w:cs="仿宋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sz w:val="21"/>
              </w:rPr>
              <w:t>财务管理</w:t>
            </w:r>
            <w:r>
              <w:rPr>
                <w:rFonts w:hint="eastAsia" w:ascii="宋体" w:hAnsi="宋体"/>
                <w:sz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>会计学类、金融学类</w:t>
            </w:r>
            <w:r>
              <w:rPr>
                <w:rFonts w:hint="eastAsia" w:ascii="宋体" w:hAnsi="宋体"/>
                <w:sz w:val="21"/>
              </w:rPr>
              <w:t>专业；</w:t>
            </w:r>
            <w:r>
              <w:rPr>
                <w:rFonts w:hint="eastAsia" w:ascii="宋体" w:hAnsi="宋体"/>
                <w:szCs w:val="21"/>
              </w:rPr>
              <w:t>研究生及以上学历、硕士及以上学位</w:t>
            </w:r>
          </w:p>
        </w:tc>
        <w:tc>
          <w:tcPr>
            <w:tcW w:w="720" w:type="dxa"/>
            <w:vAlign w:val="center"/>
          </w:tcPr>
          <w:p>
            <w:pPr>
              <w:tabs>
                <w:tab w:val="left" w:pos="1680"/>
                <w:tab w:val="left" w:pos="1785"/>
              </w:tabs>
              <w:spacing w:line="260" w:lineRule="exact"/>
              <w:jc w:val="center"/>
              <w:rPr>
                <w:rFonts w:hint="eastAsia" w:cs="仿宋" w:asciiTheme="minorEastAsia" w:hAnsiTheme="minorEastAsia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面向全国</w:t>
            </w:r>
          </w:p>
        </w:tc>
        <w:tc>
          <w:tcPr>
            <w:tcW w:w="1453" w:type="dxa"/>
            <w:vAlign w:val="center"/>
          </w:tcPr>
          <w:p>
            <w:pPr>
              <w:tabs>
                <w:tab w:val="left" w:pos="1680"/>
                <w:tab w:val="left" w:pos="1785"/>
              </w:tabs>
              <w:spacing w:line="260" w:lineRule="exact"/>
              <w:rPr>
                <w:rFonts w:hint="eastAsia" w:cs="仿宋" w:asciiTheme="minorEastAsia" w:hAnsiTheme="minorEastAsia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年龄在35周岁以下；中共党员；具有3年以上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财务</w:t>
            </w:r>
            <w:r>
              <w:rPr>
                <w:rFonts w:hint="eastAsia" w:ascii="宋体" w:hAnsi="宋体"/>
                <w:szCs w:val="21"/>
              </w:rPr>
              <w:t>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80"/>
                <w:tab w:val="left" w:pos="1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宁波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80"/>
                <w:tab w:val="left" w:pos="1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樟村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80"/>
                <w:tab w:val="left" w:pos="1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四明山烈士陵园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服务中心</w:t>
            </w:r>
          </w:p>
        </w:tc>
        <w:tc>
          <w:tcPr>
            <w:tcW w:w="705" w:type="dxa"/>
            <w:vAlign w:val="center"/>
          </w:tcPr>
          <w:p>
            <w:pPr>
              <w:spacing w:line="260" w:lineRule="exact"/>
              <w:jc w:val="center"/>
              <w:rPr>
                <w:rFonts w:hint="eastAsia" w:cs="仿宋" w:asciiTheme="minorEastAsia" w:hAnsiTheme="minorEastAsia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/>
                <w:szCs w:val="21"/>
                <w:lang w:eastAsia="zh-CN"/>
              </w:rPr>
              <w:t>史料</w:t>
            </w:r>
          </w:p>
          <w:p>
            <w:pPr>
              <w:spacing w:line="260" w:lineRule="exact"/>
              <w:jc w:val="center"/>
              <w:rPr>
                <w:rFonts w:hint="eastAsia" w:cs="仿宋" w:asciiTheme="minorEastAsia" w:hAnsiTheme="minorEastAsia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/>
                <w:szCs w:val="21"/>
                <w:lang w:eastAsia="zh-CN"/>
              </w:rPr>
              <w:t>研究</w:t>
            </w:r>
          </w:p>
        </w:tc>
        <w:tc>
          <w:tcPr>
            <w:tcW w:w="660" w:type="dxa"/>
            <w:vAlign w:val="center"/>
          </w:tcPr>
          <w:p>
            <w:pPr>
              <w:spacing w:line="260" w:lineRule="exact"/>
              <w:jc w:val="center"/>
              <w:rPr>
                <w:rFonts w:hint="eastAsia" w:cs="仿宋" w:asciiTheme="minorEastAsia" w:hAnsiTheme="minorEastAsia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/>
                <w:szCs w:val="21"/>
                <w:lang w:eastAsia="zh-CN"/>
              </w:rPr>
              <w:t>专技</w:t>
            </w:r>
          </w:p>
        </w:tc>
        <w:tc>
          <w:tcPr>
            <w:tcW w:w="690" w:type="dxa"/>
            <w:vAlign w:val="center"/>
          </w:tcPr>
          <w:p>
            <w:pPr>
              <w:spacing w:line="260" w:lineRule="exact"/>
              <w:jc w:val="center"/>
              <w:rPr>
                <w:rFonts w:hint="eastAsia" w:cs="仿宋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80"/>
                <w:tab w:val="left" w:pos="1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负责史料和相关资料的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80"/>
                <w:tab w:val="left" w:pos="1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搜集、编撰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80"/>
                <w:tab w:val="left" w:pos="1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及研究</w:t>
            </w:r>
          </w:p>
        </w:tc>
        <w:tc>
          <w:tcPr>
            <w:tcW w:w="2130" w:type="dxa"/>
            <w:vAlign w:val="center"/>
          </w:tcPr>
          <w:p>
            <w:pPr>
              <w:tabs>
                <w:tab w:val="left" w:pos="1680"/>
                <w:tab w:val="left" w:pos="1785"/>
              </w:tabs>
              <w:spacing w:line="260" w:lineRule="exac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马克思主义理论类、中国语言文学类、历史学类专业；</w:t>
            </w:r>
            <w:r>
              <w:rPr>
                <w:rFonts w:hint="eastAsia" w:ascii="宋体" w:hAnsi="宋体"/>
                <w:sz w:val="21"/>
              </w:rPr>
              <w:t>研究生及以上学历、硕士及以上学位。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面向</w:t>
            </w:r>
          </w:p>
          <w:p>
            <w:pPr>
              <w:tabs>
                <w:tab w:val="left" w:pos="1680"/>
                <w:tab w:val="left" w:pos="1785"/>
              </w:tabs>
              <w:spacing w:line="26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宁波市</w:t>
            </w:r>
          </w:p>
        </w:tc>
        <w:tc>
          <w:tcPr>
            <w:tcW w:w="14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符合下列条件之一: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left"/>
              <w:textAlignment w:val="auto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1、2020年普通高校应届毕业生；</w:t>
            </w:r>
          </w:p>
          <w:p>
            <w:pPr>
              <w:tabs>
                <w:tab w:val="left" w:pos="1680"/>
                <w:tab w:val="left" w:pos="1785"/>
              </w:tabs>
              <w:spacing w:line="260" w:lineRule="exact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2、历届生，年龄在35周岁以下。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cs="仿宋" w:asciiTheme="minorEastAsia" w:hAnsiTheme="minorEastAsia"/>
                <w:szCs w:val="21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合计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cs="仿宋" w:asciiTheme="minorEastAsia" w:hAnsiTheme="minorEastAsia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cs="仿宋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cs="仿宋" w:asciiTheme="minorEastAsia" w:hAnsiTheme="minorEastAsia"/>
                <w:szCs w:val="21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cs="仿宋"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cs="仿宋" w:asciiTheme="minorEastAsia" w:hAnsiTheme="minorEastAsia"/>
                <w:b/>
                <w:szCs w:val="21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cs="仿宋" w:asciiTheme="minorEastAsia" w:hAnsiTheme="minorEastAsia"/>
                <w:b/>
                <w:szCs w:val="21"/>
              </w:rPr>
            </w:pPr>
          </w:p>
        </w:tc>
      </w:tr>
    </w:tbl>
    <w:p>
      <w:pPr>
        <w:spacing w:line="440" w:lineRule="exact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注：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 w:cs="宋体"/>
          <w:color w:val="auto"/>
          <w:sz w:val="24"/>
          <w:szCs w:val="24"/>
        </w:rPr>
        <w:t>20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20</w:t>
      </w:r>
      <w:r>
        <w:rPr>
          <w:rFonts w:hint="eastAsia" w:ascii="宋体" w:hAnsi="宋体" w:cs="宋体"/>
          <w:color w:val="auto"/>
          <w:sz w:val="24"/>
          <w:szCs w:val="24"/>
        </w:rPr>
        <w:t>年普通高等院校应届毕业生需在20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20</w:t>
      </w:r>
      <w:r>
        <w:rPr>
          <w:rFonts w:hint="eastAsia" w:ascii="宋体" w:hAnsi="宋体" w:cs="宋体"/>
          <w:color w:val="auto"/>
          <w:sz w:val="24"/>
          <w:szCs w:val="24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color w:val="auto"/>
          <w:sz w:val="24"/>
          <w:szCs w:val="24"/>
        </w:rPr>
        <w:t>月30日取得相应的学历、学位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cs="宋体"/>
          <w:color w:val="auto"/>
          <w:sz w:val="24"/>
          <w:szCs w:val="24"/>
        </w:rPr>
        <w:t>201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color w:val="auto"/>
          <w:sz w:val="24"/>
          <w:szCs w:val="24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10</w:t>
      </w:r>
      <w:r>
        <w:rPr>
          <w:rFonts w:hint="eastAsia" w:ascii="宋体" w:hAnsi="宋体" w:cs="宋体"/>
          <w:color w:val="auto"/>
          <w:sz w:val="24"/>
          <w:szCs w:val="24"/>
        </w:rPr>
        <w:t>月1日至20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20</w:t>
      </w:r>
      <w:r>
        <w:rPr>
          <w:rFonts w:hint="eastAsia" w:ascii="宋体" w:hAnsi="宋体" w:cs="宋体"/>
          <w:color w:val="auto"/>
          <w:sz w:val="24"/>
          <w:szCs w:val="24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color w:val="auto"/>
          <w:sz w:val="24"/>
          <w:szCs w:val="24"/>
        </w:rPr>
        <w:t>月3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0</w:t>
      </w:r>
      <w:r>
        <w:rPr>
          <w:rFonts w:hint="eastAsia" w:ascii="宋体" w:hAnsi="宋体" w:cs="宋体"/>
          <w:color w:val="auto"/>
          <w:sz w:val="24"/>
          <w:szCs w:val="24"/>
        </w:rPr>
        <w:t>日毕业的国（境）外留学回国（境）人员可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等同于国内2020年普通应届毕业生，报考时仍未毕业的可凭国（境）外学校学籍证明报名,但须于2020年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12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31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日前取得国家教育部出具的学历学位认证书，专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业相近的以所学</w:t>
      </w:r>
      <w:r>
        <w:rPr>
          <w:rFonts w:hint="eastAsia" w:ascii="宋体" w:hAnsi="宋体" w:cs="宋体"/>
          <w:color w:val="auto"/>
          <w:sz w:val="24"/>
          <w:szCs w:val="24"/>
        </w:rPr>
        <w:t>课程名称为依据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未在规定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时间取得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相应学历学位证书或认证书的不予录用；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2.</w:t>
      </w:r>
      <w:r>
        <w:rPr>
          <w:rFonts w:hint="eastAsia" w:ascii="宋体" w:hAnsi="宋体" w:cs="宋体"/>
          <w:color w:val="auto"/>
          <w:sz w:val="24"/>
          <w:szCs w:val="24"/>
        </w:rPr>
        <w:t>除面向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2020</w:t>
      </w:r>
      <w:r>
        <w:rPr>
          <w:rFonts w:hint="eastAsia" w:ascii="宋体" w:hAnsi="宋体" w:cs="宋体"/>
          <w:color w:val="auto"/>
          <w:sz w:val="24"/>
          <w:szCs w:val="24"/>
        </w:rPr>
        <w:t>年普通高等院校应届毕业生的岗位外，其他岗位要求的学历（学位）、职称、执业资格、上岗合格证书、规培合格证书取得时间和年龄、工作经历计算截止时间均为公告发布之日。</w:t>
      </w:r>
    </w:p>
    <w:p>
      <w:pPr>
        <w:widowControl w:val="0"/>
        <w:numPr>
          <w:ilvl w:val="0"/>
          <w:numId w:val="0"/>
        </w:numPr>
        <w:spacing w:line="440" w:lineRule="exact"/>
        <w:jc w:val="both"/>
        <w:rPr>
          <w:rFonts w:hint="eastAsia" w:ascii="宋体" w:hAnsi="宋体" w:cs="宋体"/>
          <w:color w:val="auto"/>
          <w:sz w:val="24"/>
          <w:szCs w:val="24"/>
        </w:rPr>
      </w:pPr>
    </w:p>
    <w:p/>
    <w:sectPr>
      <w:pgSz w:w="11906" w:h="16838"/>
      <w:pgMar w:top="1213" w:right="1633" w:bottom="1157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65EEE"/>
    <w:rsid w:val="002E609E"/>
    <w:rsid w:val="0D43770A"/>
    <w:rsid w:val="17D74D08"/>
    <w:rsid w:val="24957225"/>
    <w:rsid w:val="2B644353"/>
    <w:rsid w:val="2F55167B"/>
    <w:rsid w:val="30CC494F"/>
    <w:rsid w:val="34610F4C"/>
    <w:rsid w:val="34796784"/>
    <w:rsid w:val="3A172331"/>
    <w:rsid w:val="3C565EEE"/>
    <w:rsid w:val="3DAA6C0A"/>
    <w:rsid w:val="45A20FB8"/>
    <w:rsid w:val="4CC70F67"/>
    <w:rsid w:val="4ED608BC"/>
    <w:rsid w:val="4F1259D4"/>
    <w:rsid w:val="4F47375C"/>
    <w:rsid w:val="534172D7"/>
    <w:rsid w:val="558248EF"/>
    <w:rsid w:val="5A3C2FB5"/>
    <w:rsid w:val="5B537E68"/>
    <w:rsid w:val="5CD54CC3"/>
    <w:rsid w:val="611F02DD"/>
    <w:rsid w:val="62584906"/>
    <w:rsid w:val="6DFE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2019-08-08T02:56:00Z</dcterms:created>
  <dc:creator>Lenovo</dc:creator>
  <cp:lastModifiedBy>ぺ灬cc果冻ル</cp:lastModifiedBy>
  <cp:lastPrinted>2020-05-06T01:23:00Z</cp:lastPrinted>
  <dcterms:modified xsi:type="dcterms:W3CDTF">2020-05-14T06:34:52Z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