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　　</w:t>
      </w:r>
      <w:r>
        <w:rPr>
          <w:rFonts w:hint="eastAsia" w:ascii="楷体" w:hAnsi="楷体" w:eastAsia="楷体" w:cs="楷体"/>
          <w:b/>
          <w:color w:val="auto"/>
          <w:sz w:val="32"/>
          <w:szCs w:val="32"/>
        </w:rPr>
        <w:t>2020年招聘中小学及幼儿园教师名额分配一览表</w:t>
      </w:r>
    </w:p>
    <w:tbl>
      <w:tblPr>
        <w:tblW w:w="8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897"/>
        <w:gridCol w:w="1715"/>
        <w:gridCol w:w="1564"/>
        <w:gridCol w:w="1840"/>
        <w:gridCol w:w="905"/>
      </w:tblGrid>
      <w:tr>
        <w:trPr>
          <w:cantSplit/>
          <w:trHeight w:val="542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黑体"/>
                <w:b/>
                <w:i w:val="0"/>
                <w:strike w:val="0"/>
                <w:dstrike w:val="0"/>
                <w:color w:val="auto"/>
                <w:spacing w:val="0"/>
                <w:w w:val="100"/>
                <w:sz w:val="21"/>
                <w:szCs w:val="20"/>
                <w:u w:val="none" w:color="000000"/>
              </w:rPr>
              <w:t>序号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黑体"/>
                <w:b/>
                <w:i w:val="0"/>
                <w:strike w:val="0"/>
                <w:dstrike w:val="0"/>
                <w:color w:val="auto"/>
                <w:spacing w:val="0"/>
                <w:w w:val="100"/>
                <w:sz w:val="21"/>
                <w:szCs w:val="20"/>
                <w:u w:val="none" w:color="000000"/>
              </w:rPr>
              <w:t>单位名称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黑体"/>
                <w:b/>
                <w:i w:val="0"/>
                <w:strike w:val="0"/>
                <w:dstrike w:val="0"/>
                <w:color w:val="auto"/>
                <w:spacing w:val="0"/>
                <w:w w:val="100"/>
                <w:sz w:val="21"/>
                <w:szCs w:val="20"/>
                <w:u w:val="none" w:color="000000"/>
              </w:rPr>
              <w:t>初中教师（名）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黑体"/>
                <w:b/>
                <w:i w:val="0"/>
                <w:strike w:val="0"/>
                <w:dstrike w:val="0"/>
                <w:color w:val="auto"/>
                <w:spacing w:val="0"/>
                <w:w w:val="100"/>
                <w:sz w:val="21"/>
                <w:szCs w:val="20"/>
                <w:u w:val="none" w:color="000000"/>
              </w:rPr>
              <w:t>小学教师（名）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黑体"/>
                <w:b/>
                <w:i w:val="0"/>
                <w:strike w:val="0"/>
                <w:dstrike w:val="0"/>
                <w:color w:val="auto"/>
                <w:spacing w:val="0"/>
                <w:w w:val="100"/>
                <w:sz w:val="21"/>
                <w:szCs w:val="20"/>
                <w:u w:val="none" w:color="000000"/>
              </w:rPr>
              <w:t>幼儿园教师（名）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黑体"/>
                <w:b/>
                <w:i w:val="0"/>
                <w:strike w:val="0"/>
                <w:dstrike w:val="0"/>
                <w:color w:val="auto"/>
                <w:spacing w:val="0"/>
                <w:w w:val="100"/>
                <w:sz w:val="21"/>
                <w:szCs w:val="20"/>
                <w:u w:val="none" w:color="000000"/>
              </w:rPr>
              <w:t>小计</w:t>
            </w:r>
          </w:p>
        </w:tc>
      </w:tr>
      <w:tr>
        <w:trPr>
          <w:cantSplit/>
          <w:trHeight w:val="542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平城中心学校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14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14</w:t>
            </w:r>
          </w:p>
        </w:tc>
      </w:tr>
      <w:tr>
        <w:trPr>
          <w:cantSplit/>
          <w:trHeight w:val="542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2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杮园中心学校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10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10</w:t>
            </w:r>
          </w:p>
        </w:tc>
      </w:tr>
      <w:tr>
        <w:trPr>
          <w:cantSplit/>
          <w:trHeight w:val="542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3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裴村店中心学校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15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15</w:t>
            </w:r>
          </w:p>
        </w:tc>
      </w:tr>
      <w:tr>
        <w:trPr>
          <w:cantSplit/>
          <w:trHeight w:val="542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4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板木中心学校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15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4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19</w:t>
            </w:r>
          </w:p>
        </w:tc>
      </w:tr>
      <w:tr>
        <w:trPr>
          <w:cantSplit/>
          <w:trHeight w:val="542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5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付集中心学校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11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15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26</w:t>
            </w:r>
          </w:p>
        </w:tc>
      </w:tr>
      <w:tr>
        <w:trPr>
          <w:cantSplit/>
          <w:trHeight w:val="427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6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竹林中心学校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5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15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20</w:t>
            </w:r>
          </w:p>
        </w:tc>
      </w:tr>
      <w:tr>
        <w:trPr>
          <w:cantSplit/>
          <w:trHeight w:val="542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7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官庄中心学校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20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20</w:t>
            </w:r>
          </w:p>
        </w:tc>
      </w:tr>
      <w:tr>
        <w:trPr>
          <w:cantSplit/>
          <w:trHeight w:val="542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8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于镇中心学校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10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20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30</w:t>
            </w:r>
          </w:p>
        </w:tc>
      </w:tr>
      <w:tr>
        <w:trPr>
          <w:cantSplit/>
          <w:trHeight w:val="542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9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湖岗中心学校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5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12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17</w:t>
            </w:r>
          </w:p>
        </w:tc>
      </w:tr>
      <w:tr>
        <w:trPr>
          <w:cantSplit/>
          <w:trHeight w:val="542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10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沙沃中心学校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6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15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21</w:t>
            </w:r>
          </w:p>
        </w:tc>
      </w:tr>
      <w:tr>
        <w:trPr>
          <w:cantSplit/>
          <w:trHeight w:val="542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11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高阳中心学校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20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20</w:t>
            </w:r>
          </w:p>
        </w:tc>
      </w:tr>
      <w:tr>
        <w:trPr>
          <w:cantSplit/>
          <w:trHeight w:val="542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12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葛岗中心学校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15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15</w:t>
            </w:r>
          </w:p>
        </w:tc>
      </w:tr>
      <w:tr>
        <w:trPr>
          <w:cantSplit/>
          <w:trHeight w:val="542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13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西寨中心学校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15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15</w:t>
            </w:r>
          </w:p>
        </w:tc>
      </w:tr>
      <w:tr>
        <w:trPr>
          <w:cantSplit/>
          <w:trHeight w:val="542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14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苏木中心学校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15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15</w:t>
            </w:r>
          </w:p>
        </w:tc>
      </w:tr>
      <w:tr>
        <w:trPr>
          <w:cantSplit/>
          <w:trHeight w:val="542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15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泥沟中心学校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10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10</w:t>
            </w:r>
          </w:p>
        </w:tc>
      </w:tr>
      <w:tr>
        <w:trPr>
          <w:cantSplit/>
          <w:trHeight w:val="542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16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邢口中心学校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15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15</w:t>
            </w:r>
          </w:p>
        </w:tc>
      </w:tr>
      <w:tr>
        <w:trPr>
          <w:cantSplit/>
          <w:trHeight w:val="542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17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阳固中心学校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4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4</w:t>
            </w:r>
          </w:p>
        </w:tc>
      </w:tr>
      <w:tr>
        <w:trPr>
          <w:cantSplit/>
          <w:trHeight w:val="542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18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宗店中心学校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6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8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14</w:t>
            </w:r>
          </w:p>
        </w:tc>
      </w:tr>
      <w:tr>
        <w:trPr>
          <w:cantSplit/>
          <w:trHeight w:val="542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19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县直机关幼儿园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6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6</w:t>
            </w:r>
          </w:p>
        </w:tc>
      </w:tr>
      <w:tr>
        <w:trPr>
          <w:cantSplit/>
          <w:trHeight w:val="542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20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大同幼儿园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20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 w:val="0"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20</w:t>
            </w:r>
          </w:p>
        </w:tc>
      </w:tr>
      <w:tr>
        <w:trPr>
          <w:cantSplit/>
          <w:trHeight w:val="598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合计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106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194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26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Times New Roman" w:eastAsia="仿宋_GB2312"/>
                <w:b/>
                <w:i w:val="0"/>
                <w:strike w:val="0"/>
                <w:dstrike w:val="0"/>
                <w:color w:val="auto"/>
                <w:spacing w:val="0"/>
                <w:w w:val="100"/>
                <w:sz w:val="20"/>
                <w:szCs w:val="20"/>
                <w:u w:val="none" w:color="000000"/>
              </w:rPr>
              <w:t>326</w:t>
            </w:r>
          </w:p>
        </w:tc>
      </w:tr>
    </w:tbl>
    <w:p>
      <w:pPr>
        <w:rPr>
          <w:sz w:val="20"/>
          <w:szCs w:val="22"/>
        </w:rPr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鼎大标宋简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2020-05-14T16:28:05Z</dcterms:created>
  <dcterms:modified xsi:type="dcterms:W3CDTF">2020-05-14T16:28:42Z</dcterms:modified>
  <dc:title>　　2020年招聘中小学及幼儿园教师名额分配一览表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