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Autospacing="0" w:afterAutospacing="0" w:line="560" w:lineRule="exact"/>
        <w:rPr>
          <w:rFonts w:ascii="黑体" w:hAnsi="黑体" w:eastAsia="黑体" w:cs="仿宋"/>
          <w:bCs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仿宋"/>
          <w:bCs/>
          <w:sz w:val="36"/>
          <w:szCs w:val="36"/>
          <w:shd w:val="clear" w:color="auto" w:fill="FFFFFF"/>
        </w:rPr>
        <w:t>附件2</w:t>
      </w:r>
    </w:p>
    <w:p>
      <w:pPr>
        <w:pStyle w:val="2"/>
        <w:spacing w:beforeAutospacing="0" w:afterAutospacing="0" w:line="560" w:lineRule="exact"/>
        <w:jc w:val="center"/>
        <w:rPr>
          <w:rFonts w:ascii="黑体" w:hAnsi="黑体" w:eastAsia="黑体" w:cs="仿宋"/>
          <w:bCs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仿宋"/>
          <w:bCs/>
          <w:sz w:val="36"/>
          <w:szCs w:val="36"/>
          <w:shd w:val="clear" w:color="auto" w:fill="FFFFFF"/>
        </w:rPr>
        <w:t>2020年银龄助康计划招募单位简介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一、普陀山社区卫生服务中心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普陀山是中国四大佛教名山之一，全域面积12.5平方公里，素有“海天佛国”之称，为国家5A级旅游风景区。普陀山社区卫生服务中心占地面积约10000平方米，设有预防保健、全科医疗、妇科、口腔科、急诊等业务科室，核定床位30张；现有职工84人，其中卫技人员59人，中高级职称人员24人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二、金塘镇中心卫生院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金塘</w:t>
      </w:r>
      <w:r>
        <w:rPr>
          <w:rFonts w:hint="eastAsia" w:ascii="仿宋" w:hAnsi="仿宋" w:eastAsia="仿宋" w:cs="仿宋_GB2312"/>
          <w:sz w:val="32"/>
          <w:szCs w:val="32"/>
        </w:rPr>
        <w:t>岛</w:t>
      </w:r>
      <w:r>
        <w:rPr>
          <w:rFonts w:ascii="仿宋" w:hAnsi="仿宋" w:eastAsia="仿宋" w:cs="仿宋_GB2312"/>
          <w:sz w:val="32"/>
          <w:szCs w:val="32"/>
        </w:rPr>
        <w:t>是舟山第四大岛，是舟山连接大陆的桥头堡和重要门户，也是宁波舟山港核心港区之一</w:t>
      </w:r>
      <w:r>
        <w:rPr>
          <w:rFonts w:hint="eastAsia" w:ascii="仿宋" w:hAnsi="仿宋" w:eastAsia="仿宋" w:cs="仿宋_GB2312"/>
          <w:sz w:val="32"/>
          <w:szCs w:val="32"/>
        </w:rPr>
        <w:t>，</w:t>
      </w:r>
      <w:r>
        <w:rPr>
          <w:rFonts w:ascii="仿宋" w:hAnsi="仿宋" w:eastAsia="仿宋" w:cs="仿宋_GB2312"/>
          <w:sz w:val="32"/>
          <w:szCs w:val="32"/>
        </w:rPr>
        <w:t>陆域面积88平方公里，户籍人口4.2万。</w:t>
      </w:r>
      <w:r>
        <w:rPr>
          <w:rFonts w:hint="eastAsia" w:ascii="仿宋" w:hAnsi="仿宋" w:eastAsia="仿宋" w:cs="仿宋_GB2312"/>
          <w:sz w:val="32"/>
          <w:szCs w:val="32"/>
        </w:rPr>
        <w:t>金塘镇中心卫生院是集门急诊、住院、急救、康复、预防保健、健康教育、体检为一体的为甲等乡镇卫生院，拥有DR、彩色B超、电子胃镜等医疗设备。核定床位50张床，</w:t>
      </w:r>
      <w:r>
        <w:rPr>
          <w:rFonts w:ascii="仿宋" w:hAnsi="仿宋" w:eastAsia="仿宋" w:cs="仿宋_GB2312"/>
          <w:sz w:val="32"/>
          <w:szCs w:val="32"/>
        </w:rPr>
        <w:t>在岗职工</w:t>
      </w:r>
      <w:r>
        <w:rPr>
          <w:rFonts w:hint="eastAsia" w:ascii="仿宋" w:hAnsi="仿宋" w:eastAsia="仿宋" w:cs="仿宋_GB2312"/>
          <w:sz w:val="32"/>
          <w:szCs w:val="32"/>
        </w:rPr>
        <w:t>118</w:t>
      </w:r>
      <w:r>
        <w:rPr>
          <w:rFonts w:ascii="仿宋" w:hAnsi="仿宋" w:eastAsia="仿宋" w:cs="仿宋_GB2312"/>
          <w:sz w:val="32"/>
          <w:szCs w:val="32"/>
        </w:rPr>
        <w:t>人，中</w:t>
      </w:r>
      <w:r>
        <w:rPr>
          <w:rFonts w:hint="eastAsia" w:ascii="仿宋" w:hAnsi="仿宋" w:eastAsia="仿宋" w:cs="仿宋_GB2312"/>
          <w:sz w:val="32"/>
          <w:szCs w:val="32"/>
        </w:rPr>
        <w:t>高</w:t>
      </w:r>
      <w:r>
        <w:rPr>
          <w:rFonts w:ascii="仿宋" w:hAnsi="仿宋" w:eastAsia="仿宋" w:cs="仿宋_GB2312"/>
          <w:sz w:val="32"/>
          <w:szCs w:val="32"/>
        </w:rPr>
        <w:t>级职称</w:t>
      </w:r>
      <w:r>
        <w:rPr>
          <w:rFonts w:hint="eastAsia" w:ascii="仿宋" w:hAnsi="仿宋" w:eastAsia="仿宋" w:cs="仿宋_GB2312"/>
          <w:sz w:val="32"/>
          <w:szCs w:val="32"/>
        </w:rPr>
        <w:t>40</w:t>
      </w:r>
      <w:r>
        <w:rPr>
          <w:rFonts w:ascii="仿宋" w:hAnsi="仿宋" w:eastAsia="仿宋" w:cs="仿宋_GB2312"/>
          <w:sz w:val="32"/>
          <w:szCs w:val="32"/>
        </w:rPr>
        <w:t>人。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三、小沙街道社区卫生服务中心长白分中心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长白位于舟山本岛西北部，以岛设乡，由</w:t>
      </w:r>
      <w:r>
        <w:fldChar w:fldCharType="begin"/>
      </w:r>
      <w:r>
        <w:instrText xml:space="preserve"> HYPERLINK "https://baike.baidu.com/item/%E9%95%BF%E7%99%BD%E5%B2%9B/10934898" \t "https://baike.baidu.com/item/%E9%95%BF%E7%99%BD%E4%B9%A1/_blank" </w:instrText>
      </w:r>
      <w:r>
        <w:fldChar w:fldCharType="separate"/>
      </w:r>
      <w:r>
        <w:rPr>
          <w:rFonts w:ascii="仿宋" w:hAnsi="仿宋" w:eastAsia="仿宋" w:cs="仿宋_GB2312"/>
          <w:kern w:val="0"/>
          <w:sz w:val="32"/>
          <w:szCs w:val="32"/>
        </w:rPr>
        <w:t>长白岛</w:t>
      </w:r>
      <w:r>
        <w:rPr>
          <w:rFonts w:ascii="仿宋" w:hAnsi="仿宋" w:eastAsia="仿宋" w:cs="仿宋_GB2312"/>
          <w:kern w:val="0"/>
          <w:sz w:val="32"/>
          <w:szCs w:val="32"/>
        </w:rPr>
        <w:fldChar w:fldCharType="end"/>
      </w:r>
      <w:r>
        <w:rPr>
          <w:rFonts w:ascii="仿宋" w:hAnsi="仿宋" w:eastAsia="仿宋" w:cs="仿宋_GB2312"/>
          <w:kern w:val="0"/>
          <w:sz w:val="32"/>
          <w:szCs w:val="32"/>
        </w:rPr>
        <w:t>、峙中岛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两</w:t>
      </w:r>
      <w:r>
        <w:rPr>
          <w:rFonts w:ascii="仿宋" w:hAnsi="仿宋" w:eastAsia="仿宋" w:cs="仿宋_GB2312"/>
          <w:kern w:val="0"/>
          <w:sz w:val="32"/>
          <w:szCs w:val="32"/>
        </w:rPr>
        <w:t>个住人岛屿和9个无人小岛组成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，有着深水良港的优势，吸引了水产、船坞、石油中转等项目工程，陆域面积约12.95平方公里，人口6035人。长白分中心建筑面积1000平方，楼房建筑时间较晚，环境整洁，配备有DR、心电、B超、化验、远程医疗等设备，共有医务人员16人，</w:t>
      </w:r>
      <w:r>
        <w:rPr>
          <w:rFonts w:ascii="仿宋" w:hAnsi="仿宋" w:eastAsia="仿宋" w:cs="仿宋_GB2312"/>
          <w:kern w:val="0"/>
          <w:sz w:val="32"/>
          <w:szCs w:val="32"/>
        </w:rPr>
        <w:t>中</w:t>
      </w:r>
      <w:r>
        <w:rPr>
          <w:rFonts w:hint="eastAsia" w:ascii="仿宋" w:hAnsi="仿宋" w:eastAsia="仿宋" w:cs="仿宋_GB2312"/>
          <w:sz w:val="32"/>
          <w:szCs w:val="32"/>
        </w:rPr>
        <w:t>高</w:t>
      </w:r>
      <w:r>
        <w:rPr>
          <w:rFonts w:ascii="仿宋" w:hAnsi="仿宋" w:eastAsia="仿宋" w:cs="仿宋_GB2312"/>
          <w:kern w:val="0"/>
          <w:sz w:val="32"/>
          <w:szCs w:val="32"/>
        </w:rPr>
        <w:t>级职称</w:t>
      </w:r>
      <w:r>
        <w:rPr>
          <w:rFonts w:hint="eastAsia" w:ascii="仿宋" w:hAnsi="仿宋" w:eastAsia="仿宋" w:cs="仿宋_GB2312"/>
          <w:sz w:val="32"/>
          <w:szCs w:val="32"/>
        </w:rPr>
        <w:t>4</w:t>
      </w:r>
      <w:r>
        <w:rPr>
          <w:rFonts w:ascii="仿宋" w:hAnsi="仿宋" w:eastAsia="仿宋" w:cs="仿宋_GB2312"/>
          <w:kern w:val="0"/>
          <w:sz w:val="32"/>
          <w:szCs w:val="32"/>
        </w:rPr>
        <w:t>人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四、普陀区第二人民医院</w:t>
      </w:r>
    </w:p>
    <w:p>
      <w:pPr>
        <w:shd w:val="solid" w:color="FFFFFF" w:fill="auto"/>
        <w:autoSpaceDN w:val="0"/>
        <w:spacing w:line="560" w:lineRule="exact"/>
        <w:ind w:firstLine="640" w:firstLineChars="200"/>
        <w:jc w:val="left"/>
        <w:textAlignment w:val="top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六横岛距宁波北仑6公里海峡，被称为“宁波海上后花园”，为综合临港产业岛，海陆交通十分便利，六横镇是舟山第一大镇，连续二年入选全国综合实力千强镇。普陀区第二人民医院始建于1952年，医院占地面积14842平方米，现有职工194人，副高以上职称15人。目前开放床位105张，年门诊量20万人次左右，住院人次4000人次左右。拥有东芝16排螺旋CT、飞利浦DR数字摄片系统、美国进口GE彩超、进口全自动生化分析仪、耳鼻喉内窥镜、手术显微镜、奥林巴斯胃肠镜一体化系统等一批先进设备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五、六横镇中心卫生院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六横岛距宁波北仑6公里海峡，被称为“宁波海上后花园”，为综合临港产业岛，海陆交通十分便利，六横镇是舟山第一大镇，连续二年入选全国综合实力千强镇。六横镇中心卫生院是集内科、外科、中医科、口腔科、全科门诊、肠道、发热门诊等临床科室于一体的乙等乡镇卫生院，建筑面积3500平方米，下设31家一体化管理卫生室，现有职工137人， 2019年门诊量26万人次。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六、普陀区虾峙镇中心卫生院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虾峙岛位于舟山群岛南部，陆域面积22.99平方公里，常住人口8100多人。虾峙镇中心卫生院下辖7个村卫生室，在岗职工数85人，中高级以上职称6人，设有内科、外科、妇产科、中医科、发热门诊、药房、检验、放射、超声等临床科室，其中预防接种、孕产妇保健、儿童保健达到市级规范化门诊水平。2019年投入100多万，新建全科住院病房。</w:t>
      </w:r>
      <w:r>
        <w:rPr>
          <w:rFonts w:hint="eastAsia" w:ascii="仿宋" w:hAnsi="仿宋" w:eastAsia="仿宋" w:cs="仿宋_GB2312"/>
          <w:sz w:val="32"/>
          <w:szCs w:val="32"/>
        </w:rPr>
        <w:t>医院为每位专家提供单独套间，生活设施齐全，上下班方便。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七、嵊泗县人民医院嵊山分院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嵊山岛又名“尽山”，意“诸岛至尽也，而曰尽山”，是东海中的“天涯国门”，被喻为“太阳的故乡”，陆域面积7.13平方公里。嵊山分院为浙江省农村中心集镇示范卫生院，总建筑面积3949平方米，配备 CT、彩超、全自动生化分析仪、尿液分析仪、血球计数仪、心电图机、心电监护仪、除颤仪等医疗设备，在岗职工总数57人，已开展远程医疗协作和网络预约转诊。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八、嵊泗县人民医院黄龙分院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</w:rPr>
        <w:t>黄龙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乡</w:t>
      </w:r>
      <w:r>
        <w:rPr>
          <w:rFonts w:ascii="仿宋" w:hAnsi="仿宋" w:eastAsia="仿宋" w:cs="仿宋_GB2312"/>
          <w:kern w:val="0"/>
          <w:sz w:val="32"/>
          <w:szCs w:val="32"/>
        </w:rPr>
        <w:t>位于我国东海东部，处东海大陆架和长江口区，是</w:t>
      </w:r>
      <w:r>
        <w:fldChar w:fldCharType="begin"/>
      </w:r>
      <w:r>
        <w:instrText xml:space="preserve"> HYPERLINK "https://baike.baidu.com/item/%E5%B5%8A%E6%B3%97" \t "_blank" </w:instrText>
      </w:r>
      <w:r>
        <w:fldChar w:fldCharType="separate"/>
      </w:r>
      <w:r>
        <w:rPr>
          <w:rFonts w:ascii="仿宋" w:hAnsi="仿宋" w:eastAsia="仿宋" w:cs="仿宋_GB2312"/>
          <w:kern w:val="0"/>
          <w:sz w:val="32"/>
          <w:szCs w:val="32"/>
        </w:rPr>
        <w:t>嵊泗</w:t>
      </w:r>
      <w:r>
        <w:rPr>
          <w:rFonts w:ascii="仿宋" w:hAnsi="仿宋" w:eastAsia="仿宋" w:cs="仿宋_GB2312"/>
          <w:kern w:val="0"/>
          <w:sz w:val="32"/>
          <w:szCs w:val="32"/>
        </w:rPr>
        <w:fldChar w:fldCharType="end"/>
      </w:r>
      <w:r>
        <w:rPr>
          <w:rFonts w:ascii="仿宋" w:hAnsi="仿宋" w:eastAsia="仿宋" w:cs="仿宋_GB2312"/>
          <w:kern w:val="0"/>
          <w:sz w:val="32"/>
          <w:szCs w:val="32"/>
        </w:rPr>
        <w:t>列岛中的崎岖岛群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，</w:t>
      </w:r>
      <w:r>
        <w:rPr>
          <w:rFonts w:ascii="仿宋" w:hAnsi="仿宋" w:eastAsia="仿宋" w:cs="仿宋_GB2312"/>
          <w:kern w:val="0"/>
          <w:sz w:val="32"/>
          <w:szCs w:val="32"/>
        </w:rPr>
        <w:t>岛屿陆地面积6.26平方公里，总人口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8483</w:t>
      </w:r>
      <w:r>
        <w:rPr>
          <w:rFonts w:ascii="仿宋" w:hAnsi="仿宋" w:eastAsia="仿宋" w:cs="仿宋_GB2312"/>
          <w:kern w:val="0"/>
          <w:sz w:val="32"/>
          <w:szCs w:val="32"/>
        </w:rPr>
        <w:t>人。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黄龙分院总面积1200平方，现有在岗职工24人，配备CR、彩超、全自动生化仪等设备。并能提供远程医疗和网络预约转诊。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九、嵊泗县人民医院花鸟分院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花鸟乡位于浙江省舟山群岛的最北端，马鞍列岛北部，四面环海，为旅游示范岛，被誉为“东方圣托里尼”，旅游人气兴旺，有60多家民宿和1家旅游开发公司， 2019年被列入首批全国旅游重点村名单。花鸟分院占地面积325平方，配备有心电图机、心电监护仪、洗胃机等设备，为岛上居民开展基本医疗和基本公共卫生服务，现有职工4名。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64DD4"/>
    <w:rsid w:val="0B4D64F0"/>
    <w:rsid w:val="5BE6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2020-05-20T05:44:00Z</dcterms:created>
  <dc:creator>Jane</dc:creator>
  <cp:lastModifiedBy>ぺ灬cc果冻ル</cp:lastModifiedBy>
  <dcterms:modified xsi:type="dcterms:W3CDTF">2020-05-20T06:38:11Z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