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295" w:rsidRDefault="00533295">
      <w:pPr>
        <w:rPr>
          <w:rFonts w:cs="Times New Roman"/>
        </w:rPr>
      </w:pPr>
    </w:p>
    <w:tbl>
      <w:tblPr>
        <w:tblW w:w="0" w:type="auto"/>
        <w:tblInd w:w="-106" w:type="dxa"/>
        <w:tblLook w:val="00A0"/>
      </w:tblPr>
      <w:tblGrid>
        <w:gridCol w:w="652"/>
        <w:gridCol w:w="902"/>
        <w:gridCol w:w="753"/>
        <w:gridCol w:w="602"/>
        <w:gridCol w:w="852"/>
        <w:gridCol w:w="704"/>
        <w:gridCol w:w="670"/>
        <w:gridCol w:w="650"/>
        <w:gridCol w:w="2421"/>
        <w:gridCol w:w="1188"/>
      </w:tblGrid>
      <w:tr w:rsidR="00533295">
        <w:trPr>
          <w:trHeight w:val="1275"/>
        </w:trPr>
        <w:tc>
          <w:tcPr>
            <w:tcW w:w="0" w:type="auto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33295" w:rsidRPr="000515ED" w:rsidRDefault="00533295">
            <w:pPr>
              <w:widowControl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 w:rsidRPr="000515ED">
              <w:rPr>
                <w:rFonts w:ascii="仿宋" w:eastAsia="仿宋" w:hAnsi="仿宋" w:cs="仿宋" w:hint="eastAsia"/>
                <w:kern w:val="0"/>
                <w:sz w:val="32"/>
                <w:szCs w:val="32"/>
              </w:rPr>
              <w:t>附件</w:t>
            </w:r>
            <w:r w:rsidRPr="000515ED">
              <w:rPr>
                <w:rFonts w:ascii="仿宋" w:eastAsia="仿宋" w:hAnsi="仿宋" w:cs="仿宋"/>
                <w:kern w:val="0"/>
                <w:sz w:val="32"/>
                <w:szCs w:val="32"/>
              </w:rPr>
              <w:t>1</w:t>
            </w:r>
          </w:p>
          <w:p w:rsidR="00533295" w:rsidRDefault="00533295">
            <w:pPr>
              <w:widowControl/>
              <w:jc w:val="center"/>
              <w:rPr>
                <w:rFonts w:ascii="方正小标宋简体" w:eastAsia="方正小标宋简体" w:hAnsi="宋体" w:cs="Times New Roman"/>
                <w:b/>
                <w:bCs/>
                <w:kern w:val="0"/>
                <w:sz w:val="40"/>
                <w:szCs w:val="40"/>
              </w:rPr>
            </w:pPr>
            <w:r>
              <w:rPr>
                <w:rFonts w:ascii="方正小标宋简体" w:eastAsia="方正小标宋简体" w:hAnsi="宋体" w:cs="方正小标宋简体" w:hint="eastAsia"/>
                <w:b/>
                <w:bCs/>
                <w:kern w:val="0"/>
                <w:sz w:val="40"/>
                <w:szCs w:val="40"/>
              </w:rPr>
              <w:t>湖南衡阳松木经济开发区事业单位</w:t>
            </w:r>
            <w:r>
              <w:rPr>
                <w:rFonts w:ascii="方正小标宋简体" w:eastAsia="方正小标宋简体" w:hAnsi="宋体" w:cs="方正小标宋简体"/>
                <w:b/>
                <w:bCs/>
                <w:kern w:val="0"/>
                <w:sz w:val="40"/>
                <w:szCs w:val="40"/>
              </w:rPr>
              <w:t>2020</w:t>
            </w:r>
            <w:r>
              <w:rPr>
                <w:rFonts w:ascii="方正小标宋简体" w:eastAsia="方正小标宋简体" w:hAnsi="宋体" w:cs="方正小标宋简体" w:hint="eastAsia"/>
                <w:b/>
                <w:bCs/>
                <w:kern w:val="0"/>
                <w:sz w:val="40"/>
                <w:szCs w:val="40"/>
              </w:rPr>
              <w:t>年面向社会公开招聘工作人员计划与职位表</w:t>
            </w:r>
          </w:p>
        </w:tc>
      </w:tr>
      <w:tr w:rsidR="00533295">
        <w:trPr>
          <w:trHeight w:val="1602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序号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招聘岗位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岗位类别</w:t>
            </w:r>
          </w:p>
        </w:tc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招聘人数</w:t>
            </w:r>
          </w:p>
        </w:tc>
        <w:tc>
          <w:tcPr>
            <w:tcW w:w="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性别要求</w:t>
            </w:r>
          </w:p>
        </w:tc>
        <w:tc>
          <w:tcPr>
            <w:tcW w:w="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最高年龄要求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最低学历要求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学位要求</w:t>
            </w:r>
          </w:p>
        </w:tc>
        <w:tc>
          <w:tcPr>
            <w:tcW w:w="2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汇总专业要求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/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其他招录条件</w:t>
            </w:r>
          </w:p>
        </w:tc>
      </w:tr>
      <w:tr w:rsidR="00533295">
        <w:trPr>
          <w:trHeight w:val="240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</w:p>
        </w:tc>
        <w:tc>
          <w:tcPr>
            <w:tcW w:w="8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</w:p>
        </w:tc>
        <w:tc>
          <w:tcPr>
            <w:tcW w:w="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</w:p>
        </w:tc>
        <w:tc>
          <w:tcPr>
            <w:tcW w:w="2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</w:p>
        </w:tc>
        <w:tc>
          <w:tcPr>
            <w:tcW w:w="11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</w:p>
        </w:tc>
      </w:tr>
      <w:tr w:rsidR="00533295">
        <w:trPr>
          <w:trHeight w:val="1692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 w:firstLineChars="100" w:firstLine="210"/>
            </w:pPr>
            <w:r>
              <w:t>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 w:firstLineChars="50" w:firstLine="105"/>
              <w:rPr>
                <w:rFonts w:cs="Times New Roman"/>
              </w:rPr>
            </w:pPr>
            <w:r>
              <w:rPr>
                <w:rFonts w:cs="宋体" w:hint="eastAsia"/>
              </w:rPr>
              <w:t>文秘</w:t>
            </w:r>
          </w:p>
          <w:p w:rsidR="00533295" w:rsidRDefault="00533295" w:rsidP="00B73650">
            <w:pPr>
              <w:spacing w:line="240" w:lineRule="exact"/>
              <w:ind w:leftChars="-50" w:left="-105" w:rightChars="-50" w:right="-105" w:firstLineChars="50" w:firstLine="105"/>
              <w:rPr>
                <w:rFonts w:cs="Times New Roman"/>
              </w:rPr>
            </w:pPr>
            <w:r>
              <w:rPr>
                <w:rFonts w:cs="宋体" w:hint="eastAsia"/>
              </w:rPr>
              <w:t>人员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rPr>
                <w:rFonts w:cs="宋体" w:hint="eastAsia"/>
              </w:rPr>
              <w:t>管理岗位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 w:firstLineChars="100" w:firstLine="210"/>
            </w:pPr>
            <w: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rightChars="-50" w:right="-105"/>
              <w:rPr>
                <w:rFonts w:cs="Times New Roman"/>
              </w:rPr>
            </w:pPr>
            <w:r>
              <w:rPr>
                <w:rFonts w:cs="宋体" w:hint="eastAsia"/>
              </w:rPr>
              <w:t>不限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t>35</w:t>
            </w:r>
            <w:r>
              <w:rPr>
                <w:rFonts w:cs="宋体" w:hint="eastAsia"/>
              </w:rPr>
              <w:t>岁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rPr>
                <w:rFonts w:cs="宋体" w:hint="eastAsia"/>
              </w:rPr>
              <w:t>本科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rPr>
                <w:rFonts w:cs="宋体" w:hint="eastAsia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rPr>
                <w:rFonts w:cs="宋体" w:hint="eastAsia"/>
              </w:rPr>
              <w:t>研究生：</w:t>
            </w:r>
          </w:p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t>100102</w:t>
            </w:r>
            <w:r>
              <w:rPr>
                <w:rFonts w:cs="宋体" w:hint="eastAsia"/>
              </w:rPr>
              <w:t>中国语言文学类</w:t>
            </w:r>
          </w:p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t>100104</w:t>
            </w:r>
            <w:r>
              <w:rPr>
                <w:rFonts w:cs="宋体" w:hint="eastAsia"/>
              </w:rPr>
              <w:t>新闻传播学类</w:t>
            </w:r>
          </w:p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rPr>
                <w:rFonts w:cs="宋体" w:hint="eastAsia"/>
              </w:rPr>
              <w:t>本科：</w:t>
            </w:r>
          </w:p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t>200102</w:t>
            </w:r>
            <w:r>
              <w:rPr>
                <w:rFonts w:cs="宋体" w:hint="eastAsia"/>
              </w:rPr>
              <w:t>中国语言文学类</w:t>
            </w:r>
          </w:p>
          <w:p w:rsidR="00533295" w:rsidRPr="009B2AEC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t>200104</w:t>
            </w:r>
            <w:r>
              <w:rPr>
                <w:rFonts w:cs="宋体" w:hint="eastAsia"/>
              </w:rPr>
              <w:t>新闻传播学类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rPr>
                <w:rFonts w:cs="宋体" w:hint="eastAsia"/>
              </w:rPr>
              <w:t>两年以上基层工作经历</w:t>
            </w:r>
          </w:p>
        </w:tc>
      </w:tr>
      <w:tr w:rsidR="00533295">
        <w:trPr>
          <w:trHeight w:val="170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 w:firstLineChars="100" w:firstLine="210"/>
            </w:pPr>
            <w:r>
              <w:t>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rPr>
                <w:rFonts w:cs="宋体" w:hint="eastAsia"/>
              </w:rPr>
              <w:t>安全监管人员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rPr>
                <w:rFonts w:cs="宋体" w:hint="eastAsia"/>
              </w:rPr>
              <w:t>专技岗位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 w:firstLineChars="100" w:firstLine="210"/>
            </w:pPr>
            <w: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rightChars="-50" w:right="-105"/>
              <w:rPr>
                <w:rFonts w:cs="Times New Roman"/>
              </w:rPr>
            </w:pPr>
            <w:r>
              <w:rPr>
                <w:rFonts w:cs="宋体" w:hint="eastAsia"/>
              </w:rPr>
              <w:t>不限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t>35</w:t>
            </w:r>
            <w:r>
              <w:rPr>
                <w:rFonts w:cs="宋体" w:hint="eastAsia"/>
              </w:rPr>
              <w:t>岁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rPr>
                <w:rFonts w:cs="宋体" w:hint="eastAsia"/>
              </w:rPr>
              <w:t>本科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rPr>
                <w:rFonts w:cs="宋体" w:hint="eastAsia"/>
              </w:rPr>
              <w:t>学士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rPr>
                <w:rFonts w:cs="宋体" w:hint="eastAsia"/>
              </w:rPr>
              <w:t>研究生：</w:t>
            </w:r>
          </w:p>
          <w:p w:rsidR="00533295" w:rsidRDefault="00533295" w:rsidP="00B73650">
            <w:pPr>
              <w:spacing w:line="240" w:lineRule="exact"/>
              <w:ind w:leftChars="-50" w:left="630" w:rightChars="-50" w:right="-105" w:hangingChars="350" w:hanging="735"/>
              <w:rPr>
                <w:rFonts w:cs="Times New Roman"/>
              </w:rPr>
            </w:pPr>
            <w:r>
              <w:t>100618</w:t>
            </w:r>
            <w:r>
              <w:rPr>
                <w:rFonts w:cs="宋体" w:hint="eastAsia"/>
              </w:rPr>
              <w:t>化学工程与技术类</w:t>
            </w:r>
          </w:p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rPr>
                <w:rFonts w:cs="宋体" w:hint="eastAsia"/>
              </w:rPr>
              <w:t>本科：</w:t>
            </w:r>
          </w:p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t>200618</w:t>
            </w:r>
            <w:r>
              <w:rPr>
                <w:rFonts w:cs="宋体" w:hint="eastAsia"/>
              </w:rPr>
              <w:t>化工与制药类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rPr>
                <w:rFonts w:cs="宋体" w:hint="eastAsia"/>
              </w:rPr>
              <w:t>从事园区危化品监管工作，适合男性</w:t>
            </w:r>
          </w:p>
        </w:tc>
      </w:tr>
      <w:tr w:rsidR="00533295">
        <w:trPr>
          <w:trHeight w:val="193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 w:firstLineChars="100" w:firstLine="210"/>
            </w:pPr>
            <w:r>
              <w:t>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rPr>
                <w:rFonts w:cs="宋体" w:hint="eastAsia"/>
              </w:rPr>
              <w:t>工程评审人员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rPr>
                <w:rFonts w:cs="宋体" w:hint="eastAsia"/>
              </w:rPr>
              <w:t>专技岗位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 w:firstLineChars="100" w:firstLine="210"/>
            </w:pPr>
            <w: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rightChars="-50" w:right="-105"/>
              <w:rPr>
                <w:rFonts w:cs="Times New Roman"/>
              </w:rPr>
            </w:pPr>
            <w:r>
              <w:rPr>
                <w:rFonts w:cs="宋体" w:hint="eastAsia"/>
              </w:rPr>
              <w:t>不限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t>35</w:t>
            </w:r>
            <w:r>
              <w:rPr>
                <w:rFonts w:cs="宋体" w:hint="eastAsia"/>
              </w:rPr>
              <w:t>岁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rPr>
                <w:rFonts w:cs="宋体" w:hint="eastAsia"/>
              </w:rPr>
              <w:t>本科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rPr>
                <w:rFonts w:cs="宋体" w:hint="eastAsia"/>
              </w:rPr>
              <w:t>学士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rPr>
                <w:rFonts w:cs="宋体" w:hint="eastAsia"/>
              </w:rPr>
              <w:t>研究生：</w:t>
            </w:r>
          </w:p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t>10020210</w:t>
            </w:r>
            <w:r>
              <w:rPr>
                <w:rFonts w:cs="宋体" w:hint="eastAsia"/>
              </w:rPr>
              <w:t>工程管理</w:t>
            </w:r>
          </w:p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rPr>
                <w:rFonts w:cs="宋体" w:hint="eastAsia"/>
              </w:rPr>
              <w:t>本科：</w:t>
            </w:r>
          </w:p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t>20020205</w:t>
            </w:r>
            <w:r>
              <w:rPr>
                <w:rFonts w:cs="宋体" w:hint="eastAsia"/>
              </w:rPr>
              <w:t>工程造价</w:t>
            </w:r>
          </w:p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t>20020236</w:t>
            </w:r>
            <w:r>
              <w:rPr>
                <w:rFonts w:cs="宋体" w:hint="eastAsia"/>
              </w:rPr>
              <w:t>工程审计</w:t>
            </w:r>
          </w:p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t>20020203</w:t>
            </w:r>
            <w:r>
              <w:rPr>
                <w:rFonts w:cs="宋体" w:hint="eastAsia"/>
              </w:rPr>
              <w:t>工程管理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rPr>
                <w:rFonts w:cs="宋体" w:hint="eastAsia"/>
              </w:rPr>
              <w:t xml:space="preserve">　</w:t>
            </w:r>
          </w:p>
        </w:tc>
      </w:tr>
      <w:tr w:rsidR="00533295">
        <w:trPr>
          <w:trHeight w:val="2861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 w:firstLineChars="100" w:firstLine="210"/>
            </w:pPr>
            <w:r>
              <w:t>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rightChars="-50" w:right="-105"/>
              <w:rPr>
                <w:rFonts w:cs="Times New Roman"/>
              </w:rPr>
            </w:pPr>
            <w:r>
              <w:rPr>
                <w:rFonts w:cs="宋体" w:hint="eastAsia"/>
              </w:rPr>
              <w:t>财政金融人员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rPr>
                <w:rFonts w:cs="宋体" w:hint="eastAsia"/>
              </w:rPr>
              <w:t>专技岗位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 w:firstLineChars="100" w:firstLine="210"/>
            </w:pPr>
            <w: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rightChars="-50" w:right="-105"/>
              <w:rPr>
                <w:rFonts w:cs="Times New Roman"/>
              </w:rPr>
            </w:pPr>
            <w:r>
              <w:rPr>
                <w:rFonts w:cs="宋体" w:hint="eastAsia"/>
              </w:rPr>
              <w:t>不限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t>35</w:t>
            </w:r>
            <w:r>
              <w:rPr>
                <w:rFonts w:cs="宋体" w:hint="eastAsia"/>
              </w:rPr>
              <w:t>岁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rPr>
                <w:rFonts w:cs="宋体" w:hint="eastAsia"/>
              </w:rPr>
              <w:t>本科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rPr>
                <w:rFonts w:cs="宋体" w:hint="eastAsia"/>
              </w:rPr>
              <w:t>学士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rPr>
                <w:rFonts w:cs="宋体" w:hint="eastAsia"/>
              </w:rPr>
              <w:t>研究生：</w:t>
            </w:r>
          </w:p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t>10020110</w:t>
            </w:r>
            <w:r>
              <w:rPr>
                <w:rFonts w:cs="宋体" w:hint="eastAsia"/>
              </w:rPr>
              <w:t>金融学</w:t>
            </w:r>
          </w:p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t>10020109</w:t>
            </w:r>
            <w:r>
              <w:rPr>
                <w:rFonts w:cs="宋体" w:hint="eastAsia"/>
              </w:rPr>
              <w:t>财政学</w:t>
            </w:r>
          </w:p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t>10020118</w:t>
            </w:r>
            <w:r>
              <w:rPr>
                <w:rFonts w:cs="宋体" w:hint="eastAsia"/>
              </w:rPr>
              <w:t>金融</w:t>
            </w:r>
          </w:p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t>10020125</w:t>
            </w:r>
            <w:r>
              <w:rPr>
                <w:rFonts w:cs="宋体" w:hint="eastAsia"/>
              </w:rPr>
              <w:t>应用经济学</w:t>
            </w:r>
          </w:p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rPr>
                <w:rFonts w:cs="宋体" w:hint="eastAsia"/>
              </w:rPr>
              <w:t>本科：</w:t>
            </w:r>
          </w:p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t>20020117</w:t>
            </w:r>
            <w:r>
              <w:rPr>
                <w:rFonts w:cs="宋体" w:hint="eastAsia"/>
              </w:rPr>
              <w:t>经济与金融</w:t>
            </w:r>
          </w:p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t>20020101</w:t>
            </w:r>
            <w:r>
              <w:rPr>
                <w:rFonts w:cs="宋体" w:hint="eastAsia"/>
              </w:rPr>
              <w:t>经济学</w:t>
            </w:r>
          </w:p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t>20020105</w:t>
            </w:r>
            <w:r>
              <w:rPr>
                <w:rFonts w:cs="宋体" w:hint="eastAsia"/>
              </w:rPr>
              <w:t>金融学</w:t>
            </w:r>
          </w:p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t>20020103</w:t>
            </w:r>
            <w:r>
              <w:rPr>
                <w:rFonts w:cs="宋体" w:hint="eastAsia"/>
              </w:rPr>
              <w:t>财政学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rPr>
                <w:rFonts w:cs="宋体" w:hint="eastAsia"/>
              </w:rPr>
              <w:t>仅面向高校毕业生</w:t>
            </w:r>
          </w:p>
        </w:tc>
      </w:tr>
      <w:tr w:rsidR="00533295">
        <w:trPr>
          <w:trHeight w:val="1822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 w:firstLineChars="100" w:firstLine="210"/>
            </w:pPr>
            <w:r>
              <w:lastRenderedPageBreak/>
              <w:t>5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rPr>
                <w:rFonts w:cs="宋体" w:hint="eastAsia"/>
              </w:rPr>
              <w:t>环保工作人员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rPr>
                <w:rFonts w:cs="宋体" w:hint="eastAsia"/>
              </w:rPr>
              <w:t>专技岗位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 w:firstLineChars="100" w:firstLine="210"/>
            </w:pPr>
            <w: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rightChars="-50" w:right="-105"/>
              <w:rPr>
                <w:rFonts w:cs="Times New Roman"/>
              </w:rPr>
            </w:pPr>
            <w:r>
              <w:rPr>
                <w:rFonts w:cs="宋体" w:hint="eastAsia"/>
              </w:rPr>
              <w:t>不限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t>35</w:t>
            </w:r>
            <w:r>
              <w:rPr>
                <w:rFonts w:cs="宋体" w:hint="eastAsia"/>
              </w:rPr>
              <w:t>岁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rPr>
                <w:rFonts w:cs="宋体" w:hint="eastAsia"/>
              </w:rPr>
              <w:t>本科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rPr>
                <w:rFonts w:cs="宋体" w:hint="eastAsia"/>
              </w:rPr>
              <w:t>学士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rPr>
                <w:rFonts w:cs="宋体" w:hint="eastAsia"/>
              </w:rPr>
              <w:t>研究生：</w:t>
            </w:r>
          </w:p>
          <w:p w:rsidR="00533295" w:rsidRDefault="00533295" w:rsidP="00B73650">
            <w:pPr>
              <w:spacing w:line="240" w:lineRule="exact"/>
              <w:ind w:leftChars="-50" w:left="630" w:rightChars="-50" w:right="-105" w:hangingChars="350" w:hanging="735"/>
              <w:rPr>
                <w:rFonts w:cs="Times New Roman"/>
              </w:rPr>
            </w:pPr>
            <w:r>
              <w:t>100617</w:t>
            </w:r>
            <w:r>
              <w:rPr>
                <w:rFonts w:cs="宋体" w:hint="eastAsia"/>
              </w:rPr>
              <w:t>环境科学与工程类</w:t>
            </w:r>
          </w:p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rPr>
                <w:rFonts w:cs="宋体" w:hint="eastAsia"/>
              </w:rPr>
              <w:t>本科：</w:t>
            </w:r>
          </w:p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t>200617</w:t>
            </w:r>
            <w:r>
              <w:rPr>
                <w:rFonts w:cs="宋体" w:hint="eastAsia"/>
              </w:rPr>
              <w:t>环境与安全类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rPr>
                <w:rFonts w:cs="宋体" w:hint="eastAsia"/>
              </w:rPr>
              <w:t>从事园区危化品监管工作，适合男性；仅面向高校毕业生</w:t>
            </w:r>
          </w:p>
        </w:tc>
      </w:tr>
      <w:tr w:rsidR="00533295">
        <w:trPr>
          <w:trHeight w:val="2269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 w:firstLineChars="100" w:firstLine="210"/>
            </w:pPr>
            <w:r>
              <w:t>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rPr>
                <w:rFonts w:cs="宋体" w:hint="eastAsia"/>
              </w:rPr>
              <w:t>招商工作人员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/>
            </w:pPr>
            <w:r>
              <w:rPr>
                <w:rFonts w:cs="宋体" w:hint="eastAsia"/>
              </w:rPr>
              <w:t>管理岗位</w:t>
            </w:r>
            <w: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 w:firstLineChars="100" w:firstLine="210"/>
            </w:pPr>
            <w:r>
              <w:t>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 w:firstLineChars="50" w:firstLine="105"/>
              <w:rPr>
                <w:rFonts w:cs="Times New Roman"/>
              </w:rPr>
            </w:pPr>
            <w:r>
              <w:rPr>
                <w:rFonts w:cs="宋体" w:hint="eastAsia"/>
              </w:rPr>
              <w:t>不限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t>35</w:t>
            </w:r>
            <w:r>
              <w:rPr>
                <w:rFonts w:cs="宋体" w:hint="eastAsia"/>
              </w:rPr>
              <w:t>岁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rPr>
                <w:rFonts w:cs="宋体" w:hint="eastAsia"/>
              </w:rPr>
              <w:t>本科</w:t>
            </w: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rPr>
                <w:rFonts w:cs="宋体" w:hint="eastAsia"/>
              </w:rPr>
              <w:t xml:space="preserve">　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rPr>
                <w:rFonts w:cs="宋体" w:hint="eastAsia"/>
              </w:rPr>
              <w:t>研究生：</w:t>
            </w:r>
          </w:p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t>100201</w:t>
            </w:r>
            <w:r>
              <w:rPr>
                <w:rFonts w:cs="宋体" w:hint="eastAsia"/>
              </w:rPr>
              <w:t>经济学类</w:t>
            </w:r>
          </w:p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t>100901</w:t>
            </w:r>
            <w:r>
              <w:rPr>
                <w:rFonts w:cs="宋体" w:hint="eastAsia"/>
              </w:rPr>
              <w:t>艺术类</w:t>
            </w:r>
          </w:p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t>100202</w:t>
            </w:r>
            <w:r>
              <w:rPr>
                <w:rFonts w:cs="宋体" w:hint="eastAsia"/>
              </w:rPr>
              <w:t>工商管理类</w:t>
            </w:r>
          </w:p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rPr>
                <w:rFonts w:cs="宋体" w:hint="eastAsia"/>
              </w:rPr>
              <w:t>本科：</w:t>
            </w:r>
          </w:p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t>200201</w:t>
            </w:r>
            <w:r>
              <w:rPr>
                <w:rFonts w:cs="宋体" w:hint="eastAsia"/>
              </w:rPr>
              <w:t>经济学类</w:t>
            </w:r>
          </w:p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t>200901</w:t>
            </w:r>
            <w:r>
              <w:rPr>
                <w:rFonts w:cs="宋体" w:hint="eastAsia"/>
              </w:rPr>
              <w:t>艺术类</w:t>
            </w:r>
          </w:p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t>200202</w:t>
            </w:r>
            <w:r>
              <w:rPr>
                <w:rFonts w:cs="宋体" w:hint="eastAsia"/>
              </w:rPr>
              <w:t>工商管理类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rPr>
                <w:rFonts w:cs="宋体" w:hint="eastAsia"/>
              </w:rPr>
              <w:t>仅面向高校毕业生</w:t>
            </w:r>
          </w:p>
        </w:tc>
      </w:tr>
      <w:tr w:rsidR="00533295">
        <w:trPr>
          <w:trHeight w:val="900"/>
        </w:trPr>
        <w:tc>
          <w:tcPr>
            <w:tcW w:w="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 w:firstLineChars="100" w:firstLine="210"/>
              <w:rPr>
                <w:rFonts w:cs="Times New Roman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rPr>
                <w:rFonts w:cs="宋体" w:hint="eastAsia"/>
              </w:rPr>
              <w:t>招商工作人员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/>
            </w:pPr>
            <w:r>
              <w:rPr>
                <w:rFonts w:cs="宋体" w:hint="eastAsia"/>
              </w:rPr>
              <w:t>管理岗位</w:t>
            </w:r>
            <w: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 w:firstLineChars="100" w:firstLine="210"/>
            </w:pPr>
            <w: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 w:firstLineChars="50" w:firstLine="105"/>
              <w:rPr>
                <w:rFonts w:cs="Times New Roman"/>
              </w:rPr>
            </w:pPr>
            <w:r>
              <w:rPr>
                <w:rFonts w:cs="宋体" w:hint="eastAsia"/>
              </w:rPr>
              <w:t>不限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t>35</w:t>
            </w:r>
            <w:r>
              <w:rPr>
                <w:rFonts w:cs="宋体" w:hint="eastAsia"/>
              </w:rPr>
              <w:t>岁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rPr>
                <w:rFonts w:cs="宋体" w:hint="eastAsia"/>
              </w:rPr>
              <w:t>本科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rPr>
                <w:rFonts w:cs="宋体" w:hint="eastAsia"/>
              </w:rPr>
              <w:t>研究生：</w:t>
            </w:r>
          </w:p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t>100201</w:t>
            </w:r>
            <w:r>
              <w:rPr>
                <w:rFonts w:cs="宋体" w:hint="eastAsia"/>
              </w:rPr>
              <w:t>经济学类</w:t>
            </w:r>
          </w:p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t>100901</w:t>
            </w:r>
            <w:r>
              <w:rPr>
                <w:rFonts w:cs="宋体" w:hint="eastAsia"/>
              </w:rPr>
              <w:t>艺术类</w:t>
            </w:r>
          </w:p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t>100202</w:t>
            </w:r>
            <w:r>
              <w:rPr>
                <w:rFonts w:cs="宋体" w:hint="eastAsia"/>
              </w:rPr>
              <w:t>工商管理类</w:t>
            </w:r>
          </w:p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rPr>
                <w:rFonts w:cs="宋体" w:hint="eastAsia"/>
              </w:rPr>
              <w:t>本科：</w:t>
            </w:r>
          </w:p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t>200201</w:t>
            </w:r>
            <w:r>
              <w:rPr>
                <w:rFonts w:cs="宋体" w:hint="eastAsia"/>
              </w:rPr>
              <w:t>经济学类</w:t>
            </w:r>
          </w:p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t>200901</w:t>
            </w:r>
            <w:r>
              <w:rPr>
                <w:rFonts w:cs="宋体" w:hint="eastAsia"/>
              </w:rPr>
              <w:t>艺术类</w:t>
            </w:r>
          </w:p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  <w:r>
              <w:t>200202</w:t>
            </w:r>
            <w:r>
              <w:rPr>
                <w:rFonts w:cs="宋体" w:hint="eastAsia"/>
              </w:rPr>
              <w:t>工商管理类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3295" w:rsidRDefault="00533295" w:rsidP="00B73650">
            <w:pPr>
              <w:spacing w:line="240" w:lineRule="exact"/>
              <w:ind w:leftChars="-50" w:left="-105" w:rightChars="-50" w:right="-105"/>
              <w:rPr>
                <w:rFonts w:cs="Times New Roman"/>
              </w:rPr>
            </w:pPr>
          </w:p>
        </w:tc>
      </w:tr>
    </w:tbl>
    <w:p w:rsidR="00533295" w:rsidRDefault="00533295" w:rsidP="00B73650">
      <w:pPr>
        <w:spacing w:line="500" w:lineRule="exact"/>
        <w:ind w:rightChars="-50" w:right="-105"/>
        <w:rPr>
          <w:rFonts w:cs="Times New Roman"/>
        </w:rPr>
        <w:sectPr w:rsidR="00533295">
          <w:headerReference w:type="default" r:id="rId6"/>
          <w:footerReference w:type="default" r:id="rId7"/>
          <w:pgSz w:w="11906" w:h="16838"/>
          <w:pgMar w:top="1440" w:right="1417" w:bottom="1134" w:left="1417" w:header="851" w:footer="992" w:gutter="0"/>
          <w:cols w:space="720"/>
          <w:docGrid w:type="lines" w:linePitch="321"/>
        </w:sectPr>
      </w:pPr>
    </w:p>
    <w:p w:rsidR="00533295" w:rsidRDefault="00533295">
      <w:pPr>
        <w:spacing w:line="520" w:lineRule="exact"/>
        <w:rPr>
          <w:rFonts w:ascii="方正小标宋简体" w:eastAsia="方正小标宋简体" w:cs="方正小标宋简体"/>
          <w:sz w:val="24"/>
          <w:szCs w:val="24"/>
        </w:rPr>
      </w:pPr>
      <w:r>
        <w:rPr>
          <w:rFonts w:ascii="方正小标宋简体" w:eastAsia="方正小标宋简体" w:cs="方正小标宋简体" w:hint="eastAsia"/>
          <w:sz w:val="24"/>
          <w:szCs w:val="24"/>
        </w:rPr>
        <w:lastRenderedPageBreak/>
        <w:t>附件</w:t>
      </w:r>
      <w:r>
        <w:rPr>
          <w:rFonts w:ascii="方正小标宋简体" w:eastAsia="方正小标宋简体" w:cs="方正小标宋简体"/>
          <w:sz w:val="24"/>
          <w:szCs w:val="24"/>
        </w:rPr>
        <w:t>2</w:t>
      </w:r>
    </w:p>
    <w:p w:rsidR="00533295" w:rsidRDefault="00533295">
      <w:pPr>
        <w:spacing w:line="520" w:lineRule="exact"/>
        <w:jc w:val="center"/>
        <w:rPr>
          <w:rFonts w:ascii="楷体_GB2312" w:eastAsia="楷体_GB2312" w:hAnsi="楷体_GB2312" w:cs="Times New Roman"/>
          <w:b/>
          <w:bCs/>
          <w:color w:val="383838"/>
          <w:sz w:val="36"/>
          <w:szCs w:val="36"/>
          <w:shd w:val="clear" w:color="auto" w:fill="FFFFFF"/>
        </w:rPr>
      </w:pPr>
      <w:r>
        <w:rPr>
          <w:rFonts w:ascii="楷体_GB2312" w:eastAsia="楷体_GB2312" w:hAnsi="楷体_GB2312" w:cs="楷体_GB2312" w:hint="eastAsia"/>
          <w:b/>
          <w:bCs/>
          <w:color w:val="383838"/>
          <w:sz w:val="36"/>
          <w:szCs w:val="36"/>
          <w:shd w:val="clear" w:color="auto" w:fill="FFFFFF"/>
        </w:rPr>
        <w:t>湖南衡阳松木经济开发区事业单位公开招聘人员报名表</w:t>
      </w:r>
    </w:p>
    <w:p w:rsidR="00533295" w:rsidRDefault="00533295">
      <w:pPr>
        <w:spacing w:line="520" w:lineRule="exact"/>
        <w:rPr>
          <w:rFonts w:ascii="楷体_GB2312" w:eastAsia="楷体_GB2312" w:cs="楷体_GB2312"/>
          <w:sz w:val="18"/>
          <w:szCs w:val="18"/>
        </w:rPr>
      </w:pPr>
      <w:r>
        <w:rPr>
          <w:rFonts w:ascii="楷体_GB2312" w:eastAsia="楷体_GB2312" w:cs="楷体_GB2312" w:hint="eastAsia"/>
          <w:sz w:val="18"/>
          <w:szCs w:val="18"/>
        </w:rPr>
        <w:t>应聘单位</w:t>
      </w:r>
      <w:r>
        <w:rPr>
          <w:rFonts w:ascii="楷体_GB2312" w:eastAsia="楷体_GB2312" w:cs="楷体_GB2312"/>
          <w:sz w:val="18"/>
          <w:szCs w:val="18"/>
        </w:rPr>
        <w:t xml:space="preserve">:                      </w:t>
      </w:r>
      <w:r>
        <w:rPr>
          <w:rFonts w:ascii="楷体_GB2312" w:eastAsia="楷体_GB2312" w:cs="楷体_GB2312" w:hint="eastAsia"/>
          <w:sz w:val="18"/>
          <w:szCs w:val="18"/>
        </w:rPr>
        <w:t>应聘岗位</w:t>
      </w:r>
      <w:r>
        <w:rPr>
          <w:rFonts w:ascii="楷体_GB2312" w:eastAsia="楷体_GB2312" w:cs="楷体_GB2312"/>
          <w:sz w:val="18"/>
          <w:szCs w:val="18"/>
        </w:rPr>
        <w:t xml:space="preserve">:                 </w:t>
      </w:r>
      <w:r>
        <w:rPr>
          <w:rFonts w:ascii="楷体_GB2312" w:eastAsia="楷体_GB2312" w:cs="楷体_GB2312" w:hint="eastAsia"/>
          <w:sz w:val="18"/>
          <w:szCs w:val="18"/>
        </w:rPr>
        <w:t>报名序号</w:t>
      </w:r>
      <w:r>
        <w:rPr>
          <w:rFonts w:ascii="楷体_GB2312" w:eastAsia="楷体_GB2312" w:cs="楷体_GB2312"/>
          <w:sz w:val="18"/>
          <w:szCs w:val="18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66"/>
        <w:gridCol w:w="705"/>
        <w:gridCol w:w="1413"/>
        <w:gridCol w:w="1064"/>
        <w:gridCol w:w="541"/>
        <w:gridCol w:w="347"/>
        <w:gridCol w:w="174"/>
        <w:gridCol w:w="395"/>
        <w:gridCol w:w="788"/>
        <w:gridCol w:w="1070"/>
        <w:gridCol w:w="345"/>
        <w:gridCol w:w="1636"/>
      </w:tblGrid>
      <w:tr w:rsidR="00533295">
        <w:trPr>
          <w:trHeight w:val="503"/>
        </w:trPr>
        <w:tc>
          <w:tcPr>
            <w:tcW w:w="1171" w:type="dxa"/>
            <w:gridSpan w:val="2"/>
            <w:vAlign w:val="center"/>
          </w:tcPr>
          <w:p w:rsidR="00533295" w:rsidRDefault="00533295">
            <w:pPr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姓</w:t>
            </w:r>
            <w:r>
              <w:rPr>
                <w:rFonts w:ascii="仿宋_GB2312" w:eastAsia="仿宋_GB2312" w:cs="仿宋_GB2312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18"/>
                <w:szCs w:val="18"/>
              </w:rPr>
              <w:t>名</w:t>
            </w:r>
          </w:p>
        </w:tc>
        <w:tc>
          <w:tcPr>
            <w:tcW w:w="1413" w:type="dxa"/>
            <w:vAlign w:val="center"/>
          </w:tcPr>
          <w:p w:rsidR="00533295" w:rsidRDefault="00533295">
            <w:pPr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533295" w:rsidRDefault="00533295">
            <w:pPr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性</w:t>
            </w:r>
            <w:r>
              <w:rPr>
                <w:rFonts w:ascii="仿宋_GB2312" w:eastAsia="仿宋_GB2312" w:cs="仿宋_GB2312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18"/>
                <w:szCs w:val="18"/>
              </w:rPr>
              <w:t>别</w:t>
            </w:r>
          </w:p>
        </w:tc>
        <w:tc>
          <w:tcPr>
            <w:tcW w:w="888" w:type="dxa"/>
            <w:gridSpan w:val="2"/>
            <w:vAlign w:val="center"/>
          </w:tcPr>
          <w:p w:rsidR="00533295" w:rsidRDefault="00533295">
            <w:pPr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</w:p>
        </w:tc>
        <w:tc>
          <w:tcPr>
            <w:tcW w:w="1357" w:type="dxa"/>
            <w:gridSpan w:val="3"/>
            <w:vAlign w:val="center"/>
          </w:tcPr>
          <w:p w:rsidR="00533295" w:rsidRDefault="00533295">
            <w:pPr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民</w:t>
            </w:r>
            <w:r>
              <w:rPr>
                <w:rFonts w:ascii="仿宋_GB2312" w:eastAsia="仿宋_GB2312" w:cs="仿宋_GB2312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18"/>
                <w:szCs w:val="18"/>
              </w:rPr>
              <w:t>族</w:t>
            </w:r>
          </w:p>
        </w:tc>
        <w:tc>
          <w:tcPr>
            <w:tcW w:w="1070" w:type="dxa"/>
            <w:vAlign w:val="center"/>
          </w:tcPr>
          <w:p w:rsidR="00533295" w:rsidRDefault="00533295">
            <w:pPr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</w:p>
        </w:tc>
        <w:tc>
          <w:tcPr>
            <w:tcW w:w="1981" w:type="dxa"/>
            <w:gridSpan w:val="2"/>
            <w:vMerge w:val="restart"/>
            <w:vAlign w:val="center"/>
          </w:tcPr>
          <w:p w:rsidR="00533295" w:rsidRDefault="00533295">
            <w:pPr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相片</w:t>
            </w:r>
          </w:p>
        </w:tc>
      </w:tr>
      <w:tr w:rsidR="00533295">
        <w:trPr>
          <w:trHeight w:val="466"/>
        </w:trPr>
        <w:tc>
          <w:tcPr>
            <w:tcW w:w="1171" w:type="dxa"/>
            <w:gridSpan w:val="2"/>
            <w:vAlign w:val="center"/>
          </w:tcPr>
          <w:p w:rsidR="00533295" w:rsidRDefault="00533295">
            <w:pPr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出生年月</w:t>
            </w:r>
          </w:p>
        </w:tc>
        <w:tc>
          <w:tcPr>
            <w:tcW w:w="1413" w:type="dxa"/>
            <w:vAlign w:val="center"/>
          </w:tcPr>
          <w:p w:rsidR="00533295" w:rsidRDefault="00533295">
            <w:pPr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533295" w:rsidRDefault="00533295">
            <w:pPr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政治面貌</w:t>
            </w:r>
          </w:p>
        </w:tc>
        <w:tc>
          <w:tcPr>
            <w:tcW w:w="888" w:type="dxa"/>
            <w:gridSpan w:val="2"/>
            <w:vAlign w:val="center"/>
          </w:tcPr>
          <w:p w:rsidR="00533295" w:rsidRDefault="00533295">
            <w:pPr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</w:p>
        </w:tc>
        <w:tc>
          <w:tcPr>
            <w:tcW w:w="1357" w:type="dxa"/>
            <w:gridSpan w:val="3"/>
            <w:vAlign w:val="center"/>
          </w:tcPr>
          <w:p w:rsidR="00533295" w:rsidRDefault="00533295">
            <w:pPr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学历学位</w:t>
            </w:r>
          </w:p>
        </w:tc>
        <w:tc>
          <w:tcPr>
            <w:tcW w:w="1070" w:type="dxa"/>
            <w:vAlign w:val="center"/>
          </w:tcPr>
          <w:p w:rsidR="00533295" w:rsidRDefault="00533295">
            <w:pPr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</w:p>
        </w:tc>
        <w:tc>
          <w:tcPr>
            <w:tcW w:w="1981" w:type="dxa"/>
            <w:gridSpan w:val="2"/>
            <w:vMerge/>
            <w:vAlign w:val="center"/>
          </w:tcPr>
          <w:p w:rsidR="00533295" w:rsidRDefault="00533295">
            <w:pPr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</w:p>
        </w:tc>
      </w:tr>
      <w:tr w:rsidR="00533295">
        <w:trPr>
          <w:trHeight w:val="459"/>
        </w:trPr>
        <w:tc>
          <w:tcPr>
            <w:tcW w:w="1171" w:type="dxa"/>
            <w:gridSpan w:val="2"/>
            <w:vAlign w:val="center"/>
          </w:tcPr>
          <w:p w:rsidR="00533295" w:rsidRDefault="00533295">
            <w:pPr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毕业院校</w:t>
            </w:r>
          </w:p>
        </w:tc>
        <w:tc>
          <w:tcPr>
            <w:tcW w:w="3365" w:type="dxa"/>
            <w:gridSpan w:val="4"/>
            <w:tcBorders>
              <w:top w:val="nil"/>
            </w:tcBorders>
            <w:vAlign w:val="center"/>
          </w:tcPr>
          <w:p w:rsidR="00533295" w:rsidRDefault="00533295">
            <w:pPr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</w:p>
        </w:tc>
        <w:tc>
          <w:tcPr>
            <w:tcW w:w="1357" w:type="dxa"/>
            <w:gridSpan w:val="3"/>
            <w:vAlign w:val="center"/>
          </w:tcPr>
          <w:p w:rsidR="00533295" w:rsidRDefault="00533295">
            <w:pPr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所学专业</w:t>
            </w:r>
          </w:p>
        </w:tc>
        <w:tc>
          <w:tcPr>
            <w:tcW w:w="1070" w:type="dxa"/>
            <w:vAlign w:val="center"/>
          </w:tcPr>
          <w:p w:rsidR="00533295" w:rsidRDefault="00533295">
            <w:pPr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</w:p>
        </w:tc>
        <w:tc>
          <w:tcPr>
            <w:tcW w:w="1981" w:type="dxa"/>
            <w:gridSpan w:val="2"/>
            <w:vMerge/>
            <w:vAlign w:val="center"/>
          </w:tcPr>
          <w:p w:rsidR="00533295" w:rsidRDefault="00533295">
            <w:pPr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</w:p>
        </w:tc>
      </w:tr>
      <w:tr w:rsidR="00533295">
        <w:trPr>
          <w:trHeight w:val="451"/>
        </w:trPr>
        <w:tc>
          <w:tcPr>
            <w:tcW w:w="2584" w:type="dxa"/>
            <w:gridSpan w:val="3"/>
            <w:vAlign w:val="center"/>
          </w:tcPr>
          <w:p w:rsidR="00533295" w:rsidRDefault="00533295">
            <w:pPr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职称、执（职）业资格</w:t>
            </w:r>
          </w:p>
        </w:tc>
        <w:tc>
          <w:tcPr>
            <w:tcW w:w="1952" w:type="dxa"/>
            <w:gridSpan w:val="3"/>
            <w:vAlign w:val="center"/>
          </w:tcPr>
          <w:p w:rsidR="00533295" w:rsidRDefault="00533295">
            <w:pPr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</w:p>
        </w:tc>
        <w:tc>
          <w:tcPr>
            <w:tcW w:w="1357" w:type="dxa"/>
            <w:gridSpan w:val="3"/>
            <w:vAlign w:val="center"/>
          </w:tcPr>
          <w:p w:rsidR="00533295" w:rsidRDefault="00533295">
            <w:pPr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取得时间</w:t>
            </w:r>
          </w:p>
        </w:tc>
        <w:tc>
          <w:tcPr>
            <w:tcW w:w="1070" w:type="dxa"/>
            <w:vAlign w:val="center"/>
          </w:tcPr>
          <w:p w:rsidR="00533295" w:rsidRDefault="00533295">
            <w:pPr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</w:p>
        </w:tc>
        <w:tc>
          <w:tcPr>
            <w:tcW w:w="1981" w:type="dxa"/>
            <w:gridSpan w:val="2"/>
            <w:vMerge/>
            <w:vAlign w:val="center"/>
          </w:tcPr>
          <w:p w:rsidR="00533295" w:rsidRDefault="00533295">
            <w:pPr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</w:p>
        </w:tc>
      </w:tr>
      <w:tr w:rsidR="00533295">
        <w:tc>
          <w:tcPr>
            <w:tcW w:w="1171" w:type="dxa"/>
            <w:gridSpan w:val="2"/>
            <w:vAlign w:val="center"/>
          </w:tcPr>
          <w:p w:rsidR="00533295" w:rsidRDefault="00533295">
            <w:pPr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户籍所在地</w:t>
            </w:r>
          </w:p>
        </w:tc>
        <w:tc>
          <w:tcPr>
            <w:tcW w:w="1413" w:type="dxa"/>
            <w:vAlign w:val="center"/>
          </w:tcPr>
          <w:p w:rsidR="00533295" w:rsidRDefault="00533295">
            <w:pPr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</w:p>
        </w:tc>
        <w:tc>
          <w:tcPr>
            <w:tcW w:w="1064" w:type="dxa"/>
            <w:vAlign w:val="center"/>
          </w:tcPr>
          <w:p w:rsidR="00533295" w:rsidRDefault="00533295">
            <w:pPr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婚姻状况</w:t>
            </w:r>
          </w:p>
        </w:tc>
        <w:tc>
          <w:tcPr>
            <w:tcW w:w="888" w:type="dxa"/>
            <w:gridSpan w:val="2"/>
            <w:vAlign w:val="center"/>
          </w:tcPr>
          <w:p w:rsidR="00533295" w:rsidRDefault="00533295">
            <w:pPr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</w:p>
        </w:tc>
        <w:tc>
          <w:tcPr>
            <w:tcW w:w="1357" w:type="dxa"/>
            <w:gridSpan w:val="3"/>
            <w:vAlign w:val="center"/>
          </w:tcPr>
          <w:p w:rsidR="00533295" w:rsidRDefault="00533295">
            <w:pPr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档案保管</w:t>
            </w:r>
          </w:p>
          <w:p w:rsidR="00533295" w:rsidRDefault="00533295">
            <w:pPr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单位</w:t>
            </w:r>
          </w:p>
        </w:tc>
        <w:tc>
          <w:tcPr>
            <w:tcW w:w="1070" w:type="dxa"/>
            <w:vAlign w:val="center"/>
          </w:tcPr>
          <w:p w:rsidR="00533295" w:rsidRDefault="00533295">
            <w:pPr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</w:p>
        </w:tc>
        <w:tc>
          <w:tcPr>
            <w:tcW w:w="1981" w:type="dxa"/>
            <w:gridSpan w:val="2"/>
            <w:vMerge/>
            <w:vAlign w:val="center"/>
          </w:tcPr>
          <w:p w:rsidR="00533295" w:rsidRDefault="00533295">
            <w:pPr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</w:p>
        </w:tc>
      </w:tr>
      <w:tr w:rsidR="00533295">
        <w:trPr>
          <w:trHeight w:val="451"/>
        </w:trPr>
        <w:tc>
          <w:tcPr>
            <w:tcW w:w="1171" w:type="dxa"/>
            <w:gridSpan w:val="2"/>
            <w:vAlign w:val="center"/>
          </w:tcPr>
          <w:p w:rsidR="00533295" w:rsidRDefault="00533295">
            <w:pPr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身份证号</w:t>
            </w:r>
          </w:p>
        </w:tc>
        <w:tc>
          <w:tcPr>
            <w:tcW w:w="3365" w:type="dxa"/>
            <w:gridSpan w:val="4"/>
            <w:vAlign w:val="center"/>
          </w:tcPr>
          <w:p w:rsidR="00533295" w:rsidRDefault="00533295">
            <w:pPr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</w:p>
        </w:tc>
        <w:tc>
          <w:tcPr>
            <w:tcW w:w="1357" w:type="dxa"/>
            <w:gridSpan w:val="3"/>
            <w:vAlign w:val="center"/>
          </w:tcPr>
          <w:p w:rsidR="00533295" w:rsidRDefault="00533295">
            <w:pPr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有何特长</w:t>
            </w:r>
          </w:p>
        </w:tc>
        <w:tc>
          <w:tcPr>
            <w:tcW w:w="3051" w:type="dxa"/>
            <w:gridSpan w:val="3"/>
            <w:vAlign w:val="center"/>
          </w:tcPr>
          <w:p w:rsidR="00533295" w:rsidRDefault="00533295">
            <w:pPr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</w:p>
        </w:tc>
      </w:tr>
      <w:tr w:rsidR="00533295">
        <w:trPr>
          <w:trHeight w:val="457"/>
        </w:trPr>
        <w:tc>
          <w:tcPr>
            <w:tcW w:w="1171" w:type="dxa"/>
            <w:gridSpan w:val="2"/>
            <w:vAlign w:val="center"/>
          </w:tcPr>
          <w:p w:rsidR="00533295" w:rsidRDefault="00533295">
            <w:pPr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通讯地址</w:t>
            </w:r>
          </w:p>
        </w:tc>
        <w:tc>
          <w:tcPr>
            <w:tcW w:w="4722" w:type="dxa"/>
            <w:gridSpan w:val="7"/>
            <w:vAlign w:val="center"/>
          </w:tcPr>
          <w:p w:rsidR="00533295" w:rsidRDefault="00533295">
            <w:pPr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</w:p>
        </w:tc>
        <w:tc>
          <w:tcPr>
            <w:tcW w:w="1415" w:type="dxa"/>
            <w:gridSpan w:val="2"/>
            <w:vAlign w:val="center"/>
          </w:tcPr>
          <w:p w:rsidR="00533295" w:rsidRDefault="00533295">
            <w:pPr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邮政编码</w:t>
            </w:r>
          </w:p>
        </w:tc>
        <w:tc>
          <w:tcPr>
            <w:tcW w:w="1636" w:type="dxa"/>
            <w:vAlign w:val="center"/>
          </w:tcPr>
          <w:p w:rsidR="00533295" w:rsidRDefault="00533295">
            <w:pPr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</w:p>
        </w:tc>
      </w:tr>
      <w:tr w:rsidR="00533295">
        <w:trPr>
          <w:trHeight w:val="448"/>
        </w:trPr>
        <w:tc>
          <w:tcPr>
            <w:tcW w:w="1171" w:type="dxa"/>
            <w:gridSpan w:val="2"/>
            <w:vAlign w:val="center"/>
          </w:tcPr>
          <w:p w:rsidR="00533295" w:rsidRDefault="00533295">
            <w:pPr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联系电话</w:t>
            </w:r>
          </w:p>
        </w:tc>
        <w:tc>
          <w:tcPr>
            <w:tcW w:w="3934" w:type="dxa"/>
            <w:gridSpan w:val="6"/>
            <w:vAlign w:val="center"/>
          </w:tcPr>
          <w:p w:rsidR="00533295" w:rsidRDefault="00533295">
            <w:pPr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</w:p>
        </w:tc>
        <w:tc>
          <w:tcPr>
            <w:tcW w:w="788" w:type="dxa"/>
            <w:vAlign w:val="center"/>
          </w:tcPr>
          <w:p w:rsidR="00533295" w:rsidRDefault="00533295">
            <w:pPr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/>
                <w:sz w:val="18"/>
                <w:szCs w:val="18"/>
              </w:rPr>
              <w:t>E-mail</w:t>
            </w:r>
          </w:p>
        </w:tc>
        <w:tc>
          <w:tcPr>
            <w:tcW w:w="3051" w:type="dxa"/>
            <w:gridSpan w:val="3"/>
            <w:vAlign w:val="center"/>
          </w:tcPr>
          <w:p w:rsidR="00533295" w:rsidRDefault="00533295">
            <w:pPr>
              <w:jc w:val="center"/>
              <w:rPr>
                <w:rFonts w:ascii="仿宋_GB2312" w:eastAsia="仿宋_GB2312" w:cs="仿宋_GB2312"/>
                <w:sz w:val="18"/>
                <w:szCs w:val="18"/>
              </w:rPr>
            </w:pPr>
          </w:p>
        </w:tc>
      </w:tr>
      <w:tr w:rsidR="00533295">
        <w:trPr>
          <w:trHeight w:val="1700"/>
        </w:trPr>
        <w:tc>
          <w:tcPr>
            <w:tcW w:w="1171" w:type="dxa"/>
            <w:gridSpan w:val="2"/>
            <w:vAlign w:val="center"/>
          </w:tcPr>
          <w:p w:rsidR="00533295" w:rsidRDefault="00533295">
            <w:pPr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简历</w:t>
            </w:r>
          </w:p>
        </w:tc>
        <w:tc>
          <w:tcPr>
            <w:tcW w:w="7773" w:type="dxa"/>
            <w:gridSpan w:val="10"/>
            <w:vAlign w:val="center"/>
          </w:tcPr>
          <w:p w:rsidR="00533295" w:rsidRDefault="00533295">
            <w:pPr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</w:p>
          <w:p w:rsidR="00533295" w:rsidRDefault="00533295">
            <w:pPr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</w:p>
          <w:p w:rsidR="00533295" w:rsidRDefault="00533295">
            <w:pPr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</w:p>
          <w:p w:rsidR="00533295" w:rsidRDefault="00533295">
            <w:pPr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</w:p>
          <w:p w:rsidR="00533295" w:rsidRDefault="00533295">
            <w:pPr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</w:p>
          <w:p w:rsidR="00533295" w:rsidRDefault="00533295">
            <w:pPr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</w:p>
          <w:p w:rsidR="00533295" w:rsidRDefault="00533295">
            <w:pPr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</w:p>
        </w:tc>
      </w:tr>
      <w:tr w:rsidR="00533295">
        <w:trPr>
          <w:trHeight w:val="1708"/>
        </w:trPr>
        <w:tc>
          <w:tcPr>
            <w:tcW w:w="1171" w:type="dxa"/>
            <w:gridSpan w:val="2"/>
            <w:vAlign w:val="center"/>
          </w:tcPr>
          <w:p w:rsidR="00533295" w:rsidRDefault="00533295">
            <w:pPr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与应聘岗位相关的实践经历或取得的成绩</w:t>
            </w:r>
          </w:p>
        </w:tc>
        <w:tc>
          <w:tcPr>
            <w:tcW w:w="7773" w:type="dxa"/>
            <w:gridSpan w:val="10"/>
            <w:vAlign w:val="center"/>
          </w:tcPr>
          <w:p w:rsidR="00533295" w:rsidRDefault="00533295">
            <w:pPr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</w:p>
        </w:tc>
      </w:tr>
      <w:tr w:rsidR="00533295">
        <w:tc>
          <w:tcPr>
            <w:tcW w:w="466" w:type="dxa"/>
            <w:vAlign w:val="center"/>
          </w:tcPr>
          <w:p w:rsidR="00533295" w:rsidRDefault="00533295">
            <w:pPr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应聘人员承诺</w:t>
            </w:r>
          </w:p>
        </w:tc>
        <w:tc>
          <w:tcPr>
            <w:tcW w:w="3723" w:type="dxa"/>
            <w:gridSpan w:val="4"/>
            <w:vAlign w:val="center"/>
          </w:tcPr>
          <w:p w:rsidR="00533295" w:rsidRDefault="00533295" w:rsidP="00B73650">
            <w:pPr>
              <w:ind w:firstLineChars="150" w:firstLine="270"/>
              <w:rPr>
                <w:rFonts w:ascii="仿宋_GB2312" w:eastAsia="仿宋_GB2312" w:cs="Times New Roman"/>
                <w:sz w:val="18"/>
                <w:szCs w:val="18"/>
              </w:rPr>
            </w:pPr>
          </w:p>
          <w:p w:rsidR="00533295" w:rsidRDefault="00533295" w:rsidP="00B73650">
            <w:pPr>
              <w:ind w:firstLineChars="150" w:firstLine="271"/>
              <w:rPr>
                <w:rFonts w:ascii="仿宋_GB2312" w:eastAsia="仿宋_GB2312" w:cs="Times New Roman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18"/>
                <w:szCs w:val="18"/>
              </w:rPr>
              <w:t>本人承诺所提供的材料真实有效，符合应聘岗位所需的资格条件。如有弄虚作假，承诺自动放弃考试和聘用资格。</w:t>
            </w:r>
          </w:p>
          <w:p w:rsidR="00533295" w:rsidRDefault="00533295" w:rsidP="00B73650">
            <w:pPr>
              <w:tabs>
                <w:tab w:val="left" w:pos="2040"/>
              </w:tabs>
              <w:ind w:right="420" w:firstLineChars="150" w:firstLine="270"/>
              <w:rPr>
                <w:rFonts w:ascii="仿宋_GB2312" w:eastAsia="仿宋_GB2312" w:cs="仿宋_GB2312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应聘人签名</w:t>
            </w:r>
            <w:r>
              <w:rPr>
                <w:rFonts w:ascii="仿宋_GB2312" w:eastAsia="仿宋_GB2312" w:cs="仿宋_GB2312"/>
                <w:sz w:val="18"/>
                <w:szCs w:val="18"/>
              </w:rPr>
              <w:t>:</w:t>
            </w:r>
          </w:p>
          <w:p w:rsidR="00533295" w:rsidRDefault="00533295" w:rsidP="00B73650">
            <w:pPr>
              <w:ind w:firstLineChars="1100" w:firstLine="1980"/>
              <w:rPr>
                <w:rFonts w:ascii="仿宋_GB2312" w:eastAsia="仿宋_GB2312" w:cs="Times New Roman"/>
                <w:sz w:val="18"/>
                <w:szCs w:val="18"/>
              </w:rPr>
            </w:pPr>
          </w:p>
          <w:p w:rsidR="00533295" w:rsidRDefault="00533295" w:rsidP="00B73650">
            <w:pPr>
              <w:ind w:firstLineChars="1100" w:firstLine="1980"/>
              <w:rPr>
                <w:rFonts w:ascii="仿宋_GB2312" w:eastAsia="仿宋_GB2312" w:cs="Times New Roman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年</w:t>
            </w:r>
            <w:r>
              <w:rPr>
                <w:rFonts w:ascii="仿宋_GB2312" w:eastAsia="仿宋_GB2312" w:cs="仿宋_GB2312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18"/>
                <w:szCs w:val="18"/>
              </w:rPr>
              <w:t>月</w:t>
            </w:r>
            <w:r>
              <w:rPr>
                <w:rFonts w:ascii="仿宋_GB2312" w:eastAsia="仿宋_GB2312" w:cs="仿宋_GB2312"/>
                <w:sz w:val="18"/>
                <w:szCs w:val="1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18"/>
                <w:szCs w:val="18"/>
              </w:rPr>
              <w:t>日</w:t>
            </w:r>
          </w:p>
        </w:tc>
        <w:tc>
          <w:tcPr>
            <w:tcW w:w="521" w:type="dxa"/>
            <w:gridSpan w:val="2"/>
            <w:vAlign w:val="center"/>
          </w:tcPr>
          <w:p w:rsidR="00533295" w:rsidRDefault="00533295">
            <w:pPr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资格审查意见</w:t>
            </w:r>
          </w:p>
        </w:tc>
        <w:tc>
          <w:tcPr>
            <w:tcW w:w="4234" w:type="dxa"/>
            <w:gridSpan w:val="5"/>
            <w:vAlign w:val="center"/>
          </w:tcPr>
          <w:p w:rsidR="00533295" w:rsidRDefault="00533295">
            <w:pPr>
              <w:rPr>
                <w:rFonts w:ascii="仿宋_GB2312" w:eastAsia="仿宋_GB2312" w:cs="Times New Roman"/>
                <w:sz w:val="18"/>
                <w:szCs w:val="18"/>
              </w:rPr>
            </w:pPr>
          </w:p>
          <w:p w:rsidR="00533295" w:rsidRDefault="00533295">
            <w:pPr>
              <w:ind w:firstLine="435"/>
              <w:rPr>
                <w:rFonts w:ascii="仿宋_GB2312" w:eastAsia="仿宋_GB2312" w:cs="Times New Roman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18"/>
                <w:szCs w:val="18"/>
              </w:rPr>
              <w:t>经审查，符合应聘资格条件。</w:t>
            </w:r>
          </w:p>
          <w:p w:rsidR="00533295" w:rsidRDefault="00533295">
            <w:pPr>
              <w:rPr>
                <w:rFonts w:ascii="仿宋_GB2312" w:eastAsia="仿宋_GB2312" w:cs="Times New Roman"/>
                <w:sz w:val="18"/>
                <w:szCs w:val="18"/>
              </w:rPr>
            </w:pPr>
          </w:p>
          <w:p w:rsidR="00533295" w:rsidRDefault="00533295">
            <w:pPr>
              <w:rPr>
                <w:rFonts w:ascii="仿宋_GB2312" w:eastAsia="仿宋_GB2312" w:cs="Times New Roman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审查人员签名</w:t>
            </w:r>
            <w:r>
              <w:rPr>
                <w:rFonts w:ascii="仿宋_GB2312" w:eastAsia="仿宋_GB2312" w:cs="仿宋_GB2312"/>
                <w:sz w:val="18"/>
                <w:szCs w:val="18"/>
              </w:rPr>
              <w:t xml:space="preserve">:      </w:t>
            </w:r>
            <w:r>
              <w:rPr>
                <w:rFonts w:ascii="仿宋_GB2312" w:eastAsia="仿宋_GB2312" w:cs="仿宋_GB2312" w:hint="eastAsia"/>
                <w:sz w:val="18"/>
                <w:szCs w:val="18"/>
              </w:rPr>
              <w:t>招聘单位（章）</w:t>
            </w:r>
          </w:p>
          <w:p w:rsidR="00533295" w:rsidRDefault="00533295">
            <w:pPr>
              <w:rPr>
                <w:rFonts w:ascii="仿宋_GB2312" w:eastAsia="仿宋_GB2312" w:cs="Times New Roman"/>
                <w:sz w:val="18"/>
                <w:szCs w:val="18"/>
              </w:rPr>
            </w:pPr>
          </w:p>
          <w:p w:rsidR="00533295" w:rsidRDefault="00533295" w:rsidP="00B73650">
            <w:pPr>
              <w:ind w:firstLineChars="1100" w:firstLine="1980"/>
              <w:rPr>
                <w:rFonts w:ascii="仿宋_GB2312" w:eastAsia="仿宋_GB2312" w:cs="Times New Roman"/>
                <w:sz w:val="18"/>
                <w:szCs w:val="18"/>
              </w:rPr>
            </w:pPr>
          </w:p>
          <w:p w:rsidR="00533295" w:rsidRDefault="00533295" w:rsidP="00B73650">
            <w:pPr>
              <w:ind w:firstLineChars="1100" w:firstLine="1980"/>
              <w:rPr>
                <w:rFonts w:ascii="仿宋_GB2312" w:eastAsia="仿宋_GB2312" w:cs="Times New Roman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年</w:t>
            </w:r>
            <w:r>
              <w:rPr>
                <w:rFonts w:ascii="仿宋_GB2312" w:eastAsia="仿宋_GB2312" w:cs="仿宋_GB2312"/>
                <w:sz w:val="18"/>
                <w:szCs w:val="18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18"/>
                <w:szCs w:val="18"/>
              </w:rPr>
              <w:t>月</w:t>
            </w:r>
            <w:r>
              <w:rPr>
                <w:rFonts w:ascii="仿宋_GB2312" w:eastAsia="仿宋_GB2312" w:cs="仿宋_GB2312"/>
                <w:sz w:val="18"/>
                <w:szCs w:val="18"/>
              </w:rPr>
              <w:t xml:space="preserve">   </w:t>
            </w:r>
            <w:r>
              <w:rPr>
                <w:rFonts w:ascii="仿宋_GB2312" w:eastAsia="仿宋_GB2312" w:cs="仿宋_GB2312" w:hint="eastAsia"/>
                <w:sz w:val="18"/>
                <w:szCs w:val="18"/>
              </w:rPr>
              <w:t>日</w:t>
            </w:r>
          </w:p>
        </w:tc>
      </w:tr>
      <w:tr w:rsidR="00533295">
        <w:trPr>
          <w:trHeight w:val="894"/>
        </w:trPr>
        <w:tc>
          <w:tcPr>
            <w:tcW w:w="466" w:type="dxa"/>
            <w:vAlign w:val="center"/>
          </w:tcPr>
          <w:p w:rsidR="00533295" w:rsidRDefault="00533295">
            <w:pPr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sz w:val="18"/>
                <w:szCs w:val="18"/>
              </w:rPr>
              <w:t>备注</w:t>
            </w:r>
          </w:p>
        </w:tc>
        <w:tc>
          <w:tcPr>
            <w:tcW w:w="8478" w:type="dxa"/>
            <w:gridSpan w:val="11"/>
            <w:vAlign w:val="center"/>
          </w:tcPr>
          <w:p w:rsidR="00533295" w:rsidRDefault="00533295">
            <w:pPr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</w:p>
          <w:p w:rsidR="00533295" w:rsidRDefault="00533295">
            <w:pPr>
              <w:jc w:val="center"/>
              <w:rPr>
                <w:rFonts w:ascii="仿宋_GB2312" w:eastAsia="仿宋_GB2312" w:cs="Times New Roman"/>
                <w:sz w:val="18"/>
                <w:szCs w:val="18"/>
              </w:rPr>
            </w:pPr>
          </w:p>
        </w:tc>
      </w:tr>
    </w:tbl>
    <w:p w:rsidR="00533295" w:rsidRDefault="00533295">
      <w:pPr>
        <w:rPr>
          <w:rFonts w:ascii="仿宋_GB2312" w:eastAsia="仿宋_GB2312" w:cs="Times New Roman"/>
          <w:sz w:val="18"/>
          <w:szCs w:val="18"/>
        </w:rPr>
      </w:pPr>
      <w:r>
        <w:rPr>
          <w:rFonts w:ascii="仿宋_GB2312" w:eastAsia="仿宋_GB2312" w:cs="仿宋_GB2312" w:hint="eastAsia"/>
          <w:sz w:val="18"/>
          <w:szCs w:val="18"/>
        </w:rPr>
        <w:t>说明</w:t>
      </w:r>
      <w:r>
        <w:rPr>
          <w:rFonts w:ascii="仿宋_GB2312" w:eastAsia="仿宋_GB2312" w:cs="仿宋_GB2312"/>
          <w:sz w:val="18"/>
          <w:szCs w:val="18"/>
        </w:rPr>
        <w:t>:1:</w:t>
      </w:r>
      <w:r>
        <w:rPr>
          <w:rFonts w:ascii="仿宋_GB2312" w:eastAsia="仿宋_GB2312" w:cs="仿宋_GB2312" w:hint="eastAsia"/>
          <w:sz w:val="18"/>
          <w:szCs w:val="18"/>
        </w:rPr>
        <w:t>报名序号由招聘单位填写；</w:t>
      </w:r>
      <w:r>
        <w:rPr>
          <w:rFonts w:ascii="仿宋_GB2312" w:eastAsia="仿宋_GB2312" w:cs="仿宋_GB2312"/>
          <w:sz w:val="18"/>
          <w:szCs w:val="18"/>
        </w:rPr>
        <w:t>2</w:t>
      </w:r>
      <w:r>
        <w:rPr>
          <w:rFonts w:ascii="仿宋_GB2312" w:eastAsia="仿宋_GB2312" w:cs="仿宋_GB2312" w:hint="eastAsia"/>
          <w:sz w:val="18"/>
          <w:szCs w:val="18"/>
        </w:rPr>
        <w:t>、考生必须如实填写上述内容，如填写虚假信息者，取消考试或聘用资格；</w:t>
      </w:r>
      <w:r>
        <w:rPr>
          <w:rFonts w:ascii="仿宋_GB2312" w:eastAsia="仿宋_GB2312" w:cs="仿宋_GB2312"/>
          <w:sz w:val="18"/>
          <w:szCs w:val="18"/>
        </w:rPr>
        <w:t>3</w:t>
      </w:r>
      <w:r>
        <w:rPr>
          <w:rFonts w:ascii="仿宋_GB2312" w:eastAsia="仿宋_GB2312" w:cs="仿宋_GB2312" w:hint="eastAsia"/>
          <w:sz w:val="18"/>
          <w:szCs w:val="18"/>
        </w:rPr>
        <w:t>、经审查符合笔试资格条件后，此表由招聘单位留存，并由考生现场登记确认；</w:t>
      </w:r>
      <w:r>
        <w:rPr>
          <w:rFonts w:ascii="仿宋_GB2312" w:eastAsia="仿宋_GB2312" w:cs="仿宋_GB2312"/>
          <w:sz w:val="18"/>
          <w:szCs w:val="18"/>
        </w:rPr>
        <w:t>4</w:t>
      </w:r>
      <w:r>
        <w:rPr>
          <w:rFonts w:ascii="仿宋_GB2312" w:eastAsia="仿宋_GB2312" w:cs="仿宋_GB2312" w:hint="eastAsia"/>
          <w:sz w:val="18"/>
          <w:szCs w:val="18"/>
        </w:rPr>
        <w:t>、考生需准备</w:t>
      </w:r>
      <w:r>
        <w:rPr>
          <w:rFonts w:ascii="仿宋_GB2312" w:eastAsia="仿宋_GB2312" w:cs="仿宋_GB2312"/>
          <w:sz w:val="18"/>
          <w:szCs w:val="18"/>
        </w:rPr>
        <w:t>1</w:t>
      </w:r>
      <w:r>
        <w:rPr>
          <w:rFonts w:ascii="仿宋_GB2312" w:eastAsia="仿宋_GB2312" w:cs="仿宋_GB2312" w:hint="eastAsia"/>
          <w:sz w:val="18"/>
          <w:szCs w:val="18"/>
        </w:rPr>
        <w:t>寸彩色登记照片</w:t>
      </w:r>
      <w:r>
        <w:rPr>
          <w:rFonts w:ascii="仿宋_GB2312" w:eastAsia="仿宋_GB2312" w:cs="仿宋_GB2312"/>
          <w:sz w:val="18"/>
          <w:szCs w:val="18"/>
        </w:rPr>
        <w:t>3</w:t>
      </w:r>
      <w:r>
        <w:rPr>
          <w:rFonts w:ascii="仿宋_GB2312" w:eastAsia="仿宋_GB2312" w:cs="仿宋_GB2312" w:hint="eastAsia"/>
          <w:sz w:val="18"/>
          <w:szCs w:val="18"/>
        </w:rPr>
        <w:t>张，照片背面请写上自己的姓名；</w:t>
      </w:r>
      <w:r>
        <w:rPr>
          <w:rFonts w:ascii="仿宋_GB2312" w:eastAsia="仿宋_GB2312" w:cs="仿宋_GB2312"/>
          <w:sz w:val="18"/>
          <w:szCs w:val="18"/>
        </w:rPr>
        <w:t>5</w:t>
      </w:r>
      <w:r>
        <w:rPr>
          <w:rFonts w:ascii="仿宋_GB2312" w:eastAsia="仿宋_GB2312" w:cs="仿宋_GB2312" w:hint="eastAsia"/>
          <w:sz w:val="18"/>
          <w:szCs w:val="18"/>
        </w:rPr>
        <w:t>、如有其他学术成果或课题及需要说明的情况可另附。</w:t>
      </w:r>
    </w:p>
    <w:p w:rsidR="00533295" w:rsidRDefault="00533295">
      <w:pPr>
        <w:rPr>
          <w:rFonts w:ascii="仿宋_GB2312" w:eastAsia="仿宋_GB2312" w:cs="Times New Roman"/>
          <w:sz w:val="18"/>
          <w:szCs w:val="18"/>
        </w:rPr>
        <w:sectPr w:rsidR="00533295">
          <w:footerReference w:type="default" r:id="rId8"/>
          <w:pgSz w:w="11906" w:h="16838"/>
          <w:pgMar w:top="1440" w:right="1417" w:bottom="1134" w:left="1417" w:header="851" w:footer="992" w:gutter="0"/>
          <w:cols w:space="720"/>
          <w:docGrid w:type="lines" w:linePitch="321"/>
        </w:sectPr>
      </w:pPr>
    </w:p>
    <w:p w:rsidR="00533295" w:rsidRDefault="00533295">
      <w:pPr>
        <w:rPr>
          <w:rFonts w:ascii="仿宋_GB2312" w:eastAsia="仿宋_GB2312" w:cs="Times New Roman"/>
          <w:sz w:val="18"/>
          <w:szCs w:val="18"/>
        </w:rPr>
      </w:pPr>
    </w:p>
    <w:p w:rsidR="00533295" w:rsidRDefault="00533295">
      <w:pPr>
        <w:adjustRightInd w:val="0"/>
        <w:snapToGrid w:val="0"/>
        <w:spacing w:line="360" w:lineRule="auto"/>
        <w:rPr>
          <w:rFonts w:ascii="仿宋_GB2312" w:eastAsia="仿宋_GB2312" w:cs="Times New Roman"/>
          <w:kern w:val="0"/>
          <w:sz w:val="32"/>
          <w:szCs w:val="32"/>
        </w:rPr>
      </w:pPr>
      <w:r>
        <w:rPr>
          <w:rFonts w:ascii="仿宋_GB2312" w:eastAsia="仿宋_GB2312" w:hAnsi="宋体" w:cs="仿宋_GB2312" w:hint="eastAsia"/>
          <w:kern w:val="0"/>
          <w:sz w:val="32"/>
          <w:szCs w:val="32"/>
        </w:rPr>
        <w:t>附件</w:t>
      </w:r>
      <w:r>
        <w:rPr>
          <w:rFonts w:ascii="仿宋_GB2312" w:eastAsia="仿宋_GB2312" w:hAnsi="宋体" w:cs="仿宋_GB2312"/>
          <w:kern w:val="0"/>
          <w:sz w:val="32"/>
          <w:szCs w:val="32"/>
        </w:rPr>
        <w:t>3</w:t>
      </w:r>
    </w:p>
    <w:p w:rsidR="00533295" w:rsidRDefault="00533295">
      <w:pPr>
        <w:adjustRightInd w:val="0"/>
        <w:snapToGrid w:val="0"/>
        <w:jc w:val="center"/>
        <w:rPr>
          <w:rFonts w:ascii="楷体" w:eastAsia="楷体" w:hAnsi="楷体" w:cs="Times New Roman"/>
          <w:kern w:val="0"/>
          <w:sz w:val="44"/>
          <w:szCs w:val="44"/>
        </w:rPr>
      </w:pPr>
      <w:r>
        <w:rPr>
          <w:rFonts w:ascii="楷体" w:eastAsia="楷体" w:hAnsi="楷体" w:cs="楷体" w:hint="eastAsia"/>
          <w:kern w:val="0"/>
          <w:sz w:val="44"/>
          <w:szCs w:val="44"/>
        </w:rPr>
        <w:t>同意报考证明</w:t>
      </w:r>
    </w:p>
    <w:p w:rsidR="00533295" w:rsidRDefault="00533295">
      <w:pPr>
        <w:adjustRightInd w:val="0"/>
        <w:snapToGrid w:val="0"/>
        <w:jc w:val="center"/>
        <w:rPr>
          <w:rFonts w:ascii="楷体" w:eastAsia="楷体" w:hAnsi="楷体" w:cs="Times New Roman"/>
          <w:kern w:val="0"/>
          <w:sz w:val="28"/>
          <w:szCs w:val="28"/>
        </w:rPr>
      </w:pPr>
      <w:r>
        <w:rPr>
          <w:rFonts w:ascii="楷体" w:eastAsia="楷体" w:hAnsi="楷体" w:cs="楷体" w:hint="eastAsia"/>
          <w:kern w:val="0"/>
          <w:sz w:val="28"/>
          <w:szCs w:val="28"/>
        </w:rPr>
        <w:t>（模板）</w:t>
      </w:r>
    </w:p>
    <w:p w:rsidR="00533295" w:rsidRDefault="00533295">
      <w:pPr>
        <w:adjustRightInd w:val="0"/>
        <w:snapToGrid w:val="0"/>
        <w:spacing w:line="360" w:lineRule="auto"/>
        <w:rPr>
          <w:rFonts w:ascii="楷体" w:eastAsia="楷体" w:hAnsi="楷体" w:cs="Times New Roman"/>
          <w:kern w:val="0"/>
        </w:rPr>
      </w:pPr>
    </w:p>
    <w:p w:rsidR="00533295" w:rsidRDefault="00533295">
      <w:pPr>
        <w:adjustRightInd w:val="0"/>
        <w:snapToGrid w:val="0"/>
        <w:spacing w:line="360" w:lineRule="auto"/>
        <w:rPr>
          <w:rFonts w:ascii="楷体" w:eastAsia="楷体" w:hAnsi="楷体" w:cs="Times New Roman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湖南衡阳松木经开区事业单位</w:t>
      </w:r>
      <w:r>
        <w:rPr>
          <w:rFonts w:ascii="楷体" w:eastAsia="楷体" w:hAnsi="楷体" w:cs="楷体"/>
          <w:kern w:val="0"/>
          <w:sz w:val="32"/>
          <w:szCs w:val="32"/>
        </w:rPr>
        <w:t>2020</w:t>
      </w:r>
      <w:r>
        <w:rPr>
          <w:rFonts w:ascii="楷体" w:eastAsia="楷体" w:hAnsi="楷体" w:cs="楷体" w:hint="eastAsia"/>
          <w:kern w:val="0"/>
          <w:sz w:val="32"/>
          <w:szCs w:val="32"/>
        </w:rPr>
        <w:t>年公开招聘工作领导小组办公室：</w:t>
      </w:r>
    </w:p>
    <w:p w:rsidR="00533295" w:rsidRDefault="00533295" w:rsidP="00B73650">
      <w:pPr>
        <w:adjustRightInd w:val="0"/>
        <w:snapToGrid w:val="0"/>
        <w:spacing w:line="360" w:lineRule="auto"/>
        <w:ind w:firstLineChars="200" w:firstLine="640"/>
        <w:rPr>
          <w:rFonts w:ascii="楷体" w:eastAsia="楷体" w:hAnsi="楷体" w:cs="Times New Roman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本单位同志</w:t>
      </w:r>
      <w:r>
        <w:rPr>
          <w:rFonts w:ascii="楷体" w:eastAsia="楷体" w:hAnsi="楷体" w:cs="楷体"/>
          <w:kern w:val="0"/>
          <w:sz w:val="32"/>
          <w:szCs w:val="32"/>
          <w:u w:val="single"/>
        </w:rPr>
        <w:t xml:space="preserve">            </w:t>
      </w:r>
      <w:r>
        <w:rPr>
          <w:rFonts w:ascii="楷体" w:eastAsia="楷体" w:hAnsi="楷体" w:cs="楷体" w:hint="eastAsia"/>
          <w:kern w:val="0"/>
          <w:sz w:val="32"/>
          <w:szCs w:val="32"/>
        </w:rPr>
        <w:t>，性别：</w:t>
      </w:r>
      <w:r>
        <w:rPr>
          <w:rFonts w:ascii="楷体" w:eastAsia="楷体" w:hAnsi="楷体" w:cs="楷体"/>
          <w:kern w:val="0"/>
          <w:sz w:val="32"/>
          <w:szCs w:val="32"/>
          <w:u w:val="single"/>
        </w:rPr>
        <w:t xml:space="preserve">        </w:t>
      </w:r>
      <w:r>
        <w:rPr>
          <w:rFonts w:ascii="楷体" w:eastAsia="楷体" w:hAnsi="楷体" w:cs="楷体" w:hint="eastAsia"/>
          <w:kern w:val="0"/>
          <w:sz w:val="32"/>
          <w:szCs w:val="32"/>
        </w:rPr>
        <w:t>，身份证号码：</w:t>
      </w:r>
      <w:r>
        <w:rPr>
          <w:rFonts w:ascii="楷体" w:eastAsia="楷体" w:hAnsi="楷体" w:cs="楷体"/>
          <w:kern w:val="0"/>
          <w:sz w:val="32"/>
          <w:szCs w:val="32"/>
          <w:u w:val="single"/>
        </w:rPr>
        <w:t xml:space="preserve">                   </w:t>
      </w:r>
      <w:r>
        <w:rPr>
          <w:rFonts w:ascii="楷体" w:eastAsia="楷体" w:hAnsi="楷体" w:cs="楷体" w:hint="eastAsia"/>
          <w:kern w:val="0"/>
          <w:sz w:val="32"/>
          <w:szCs w:val="32"/>
        </w:rPr>
        <w:t>，于</w:t>
      </w:r>
      <w:r>
        <w:rPr>
          <w:rFonts w:ascii="楷体" w:eastAsia="楷体" w:hAnsi="楷体" w:cs="楷体"/>
          <w:kern w:val="0"/>
          <w:sz w:val="32"/>
          <w:szCs w:val="32"/>
          <w:u w:val="single"/>
        </w:rPr>
        <w:t xml:space="preserve">    </w:t>
      </w:r>
      <w:r>
        <w:rPr>
          <w:rFonts w:ascii="楷体" w:eastAsia="楷体" w:hAnsi="楷体" w:cs="楷体" w:hint="eastAsia"/>
          <w:kern w:val="0"/>
          <w:sz w:val="32"/>
          <w:szCs w:val="32"/>
        </w:rPr>
        <w:t>年</w:t>
      </w:r>
      <w:r>
        <w:rPr>
          <w:rFonts w:ascii="楷体" w:eastAsia="楷体" w:hAnsi="楷体" w:cs="楷体"/>
          <w:kern w:val="0"/>
          <w:sz w:val="32"/>
          <w:szCs w:val="32"/>
          <w:u w:val="single"/>
        </w:rPr>
        <w:t xml:space="preserve">   </w:t>
      </w:r>
      <w:r>
        <w:rPr>
          <w:rFonts w:ascii="楷体" w:eastAsia="楷体" w:hAnsi="楷体" w:cs="楷体" w:hint="eastAsia"/>
          <w:kern w:val="0"/>
          <w:sz w:val="32"/>
          <w:szCs w:val="32"/>
        </w:rPr>
        <w:t>月至</w:t>
      </w:r>
      <w:r>
        <w:rPr>
          <w:rFonts w:ascii="楷体" w:eastAsia="楷体" w:hAnsi="楷体" w:cs="楷体"/>
          <w:kern w:val="0"/>
          <w:sz w:val="32"/>
          <w:szCs w:val="32"/>
          <w:u w:val="single"/>
        </w:rPr>
        <w:t xml:space="preserve">     </w:t>
      </w:r>
      <w:r>
        <w:rPr>
          <w:rFonts w:ascii="楷体" w:eastAsia="楷体" w:hAnsi="楷体" w:cs="楷体" w:hint="eastAsia"/>
          <w:kern w:val="0"/>
          <w:sz w:val="32"/>
          <w:szCs w:val="32"/>
        </w:rPr>
        <w:t>年</w:t>
      </w:r>
      <w:r>
        <w:rPr>
          <w:rFonts w:ascii="楷体" w:eastAsia="楷体" w:hAnsi="楷体" w:cs="楷体"/>
          <w:kern w:val="0"/>
          <w:sz w:val="32"/>
          <w:szCs w:val="32"/>
          <w:u w:val="single"/>
        </w:rPr>
        <w:t xml:space="preserve">    </w:t>
      </w:r>
      <w:r>
        <w:rPr>
          <w:rFonts w:ascii="楷体" w:eastAsia="楷体" w:hAnsi="楷体" w:cs="楷体" w:hint="eastAsia"/>
          <w:kern w:val="0"/>
          <w:sz w:val="32"/>
          <w:szCs w:val="32"/>
        </w:rPr>
        <w:t>月，在我单位从事</w:t>
      </w:r>
      <w:r>
        <w:rPr>
          <w:rFonts w:ascii="楷体" w:eastAsia="楷体" w:hAnsi="楷体" w:cs="楷体"/>
          <w:kern w:val="0"/>
          <w:sz w:val="32"/>
          <w:szCs w:val="32"/>
          <w:u w:val="single"/>
        </w:rPr>
        <w:t xml:space="preserve">               </w:t>
      </w:r>
      <w:r>
        <w:rPr>
          <w:rFonts w:ascii="楷体" w:eastAsia="楷体" w:hAnsi="楷体" w:cs="楷体" w:hint="eastAsia"/>
          <w:kern w:val="0"/>
          <w:sz w:val="32"/>
          <w:szCs w:val="32"/>
        </w:rPr>
        <w:t>工作，经研究，同意其报考湖南衡阳松木经济开发区事业单位</w:t>
      </w:r>
      <w:r>
        <w:rPr>
          <w:rFonts w:ascii="楷体" w:eastAsia="楷体" w:hAnsi="楷体" w:cs="楷体"/>
          <w:kern w:val="0"/>
          <w:sz w:val="32"/>
          <w:szCs w:val="32"/>
        </w:rPr>
        <w:t>2020</w:t>
      </w:r>
      <w:r>
        <w:rPr>
          <w:rFonts w:ascii="楷体" w:eastAsia="楷体" w:hAnsi="楷体" w:cs="楷体" w:hint="eastAsia"/>
          <w:kern w:val="0"/>
          <w:sz w:val="32"/>
          <w:szCs w:val="32"/>
        </w:rPr>
        <w:t>年公开招聘工作人员岗位。</w:t>
      </w:r>
    </w:p>
    <w:p w:rsidR="00533295" w:rsidRDefault="00533295" w:rsidP="00B73650">
      <w:pPr>
        <w:adjustRightInd w:val="0"/>
        <w:snapToGrid w:val="0"/>
        <w:spacing w:line="360" w:lineRule="auto"/>
        <w:ind w:firstLineChars="200" w:firstLine="640"/>
        <w:rPr>
          <w:rFonts w:ascii="楷体" w:eastAsia="楷体" w:hAnsi="楷体" w:cs="Times New Roman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特此证明。</w:t>
      </w:r>
    </w:p>
    <w:p w:rsidR="00533295" w:rsidRDefault="00533295" w:rsidP="00B73650">
      <w:pPr>
        <w:adjustRightInd w:val="0"/>
        <w:snapToGrid w:val="0"/>
        <w:spacing w:line="360" w:lineRule="auto"/>
        <w:ind w:firstLineChars="200" w:firstLine="640"/>
        <w:rPr>
          <w:rFonts w:ascii="楷体" w:eastAsia="楷体" w:hAnsi="楷体" w:cs="Times New Roman"/>
          <w:kern w:val="0"/>
          <w:sz w:val="32"/>
          <w:szCs w:val="32"/>
        </w:rPr>
      </w:pPr>
      <w:r>
        <w:rPr>
          <w:rFonts w:ascii="楷体" w:eastAsia="楷体" w:hAnsi="楷体" w:cs="楷体" w:hint="eastAsia"/>
          <w:kern w:val="0"/>
          <w:sz w:val="32"/>
          <w:szCs w:val="32"/>
        </w:rPr>
        <w:t>（此证明限湖南衡阳松木经济开发区事业单位</w:t>
      </w:r>
      <w:r>
        <w:rPr>
          <w:rFonts w:ascii="楷体" w:eastAsia="楷体" w:hAnsi="楷体" w:cs="楷体"/>
          <w:kern w:val="0"/>
          <w:sz w:val="32"/>
          <w:szCs w:val="32"/>
        </w:rPr>
        <w:t>2020</w:t>
      </w:r>
      <w:r>
        <w:rPr>
          <w:rFonts w:ascii="楷体" w:eastAsia="楷体" w:hAnsi="楷体" w:cs="楷体" w:hint="eastAsia"/>
          <w:kern w:val="0"/>
          <w:sz w:val="32"/>
          <w:szCs w:val="32"/>
        </w:rPr>
        <w:t>年公开招聘工作人员资格审查时使用）。</w:t>
      </w:r>
    </w:p>
    <w:p w:rsidR="00533295" w:rsidRDefault="00533295" w:rsidP="00B73650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工作单位（盖章）：</w:t>
      </w:r>
    </w:p>
    <w:p w:rsidR="00533295" w:rsidRDefault="00533295" w:rsidP="00B73650">
      <w:pPr>
        <w:ind w:firstLineChars="200" w:firstLine="640"/>
        <w:rPr>
          <w:rFonts w:ascii="仿宋" w:eastAsia="仿宋" w:hAnsi="仿宋" w:cs="Times New Roman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法定代表人签字：</w:t>
      </w:r>
    </w:p>
    <w:p w:rsidR="00533295" w:rsidRDefault="00533295" w:rsidP="00B73650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日期：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533295" w:rsidRDefault="00533295" w:rsidP="00B73650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主管行政部门（盖章）：</w:t>
      </w:r>
    </w:p>
    <w:p w:rsidR="00533295" w:rsidRDefault="00533295" w:rsidP="00B73650">
      <w:pPr>
        <w:ind w:firstLineChars="200" w:firstLine="640"/>
        <w:rPr>
          <w:rFonts w:ascii="仿宋" w:eastAsia="仿宋" w:hAnsi="仿宋" w:cs="Times New Roman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法定代表人签章：</w:t>
      </w:r>
    </w:p>
    <w:p w:rsidR="00533295" w:rsidRDefault="00533295" w:rsidP="00B73650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日期：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/>
          <w:sz w:val="32"/>
          <w:szCs w:val="32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533295" w:rsidRDefault="00533295" w:rsidP="000515ED">
      <w:pPr>
        <w:rPr>
          <w:rFonts w:ascii="仿宋" w:eastAsia="仿宋" w:hAnsi="仿宋" w:cs="Times New Roman"/>
          <w:kern w:val="0"/>
          <w:sz w:val="32"/>
          <w:szCs w:val="32"/>
        </w:rPr>
      </w:pPr>
    </w:p>
    <w:p w:rsidR="00B73650" w:rsidRDefault="00B73650" w:rsidP="000515ED">
      <w:pPr>
        <w:rPr>
          <w:rFonts w:ascii="仿宋" w:eastAsia="仿宋" w:hAnsi="仿宋" w:cs="仿宋"/>
          <w:kern w:val="0"/>
          <w:sz w:val="32"/>
          <w:szCs w:val="32"/>
        </w:rPr>
      </w:pPr>
    </w:p>
    <w:p w:rsidR="00B73650" w:rsidRDefault="00B73650" w:rsidP="000515ED">
      <w:pPr>
        <w:rPr>
          <w:rFonts w:ascii="仿宋" w:eastAsia="仿宋" w:hAnsi="仿宋" w:cs="仿宋"/>
          <w:kern w:val="0"/>
          <w:sz w:val="32"/>
          <w:szCs w:val="32"/>
        </w:rPr>
      </w:pPr>
    </w:p>
    <w:p w:rsidR="00B73650" w:rsidRDefault="00B73650" w:rsidP="000515ED">
      <w:pPr>
        <w:rPr>
          <w:rFonts w:ascii="仿宋" w:eastAsia="仿宋" w:hAnsi="仿宋" w:cs="仿宋"/>
          <w:kern w:val="0"/>
          <w:sz w:val="32"/>
          <w:szCs w:val="32"/>
        </w:rPr>
      </w:pPr>
    </w:p>
    <w:p w:rsidR="00533295" w:rsidRDefault="00533295" w:rsidP="000515ED">
      <w:pPr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附件</w:t>
      </w:r>
      <w:r>
        <w:rPr>
          <w:rFonts w:ascii="仿宋" w:eastAsia="仿宋" w:hAnsi="仿宋" w:cs="仿宋"/>
          <w:kern w:val="0"/>
          <w:sz w:val="32"/>
          <w:szCs w:val="32"/>
        </w:rPr>
        <w:t>5</w:t>
      </w:r>
    </w:p>
    <w:p w:rsidR="00533295" w:rsidRPr="000515ED" w:rsidRDefault="00533295" w:rsidP="000515ED">
      <w:pPr>
        <w:jc w:val="center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湖南衡阳松木经济开发区简介</w:t>
      </w:r>
    </w:p>
    <w:p w:rsidR="00533295" w:rsidRPr="00AA1C8F" w:rsidRDefault="00533295" w:rsidP="00B73650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AA1C8F">
        <w:rPr>
          <w:rFonts w:ascii="仿宋" w:eastAsia="仿宋" w:hAnsi="仿宋" w:cs="仿宋" w:hint="eastAsia"/>
          <w:sz w:val="32"/>
          <w:szCs w:val="32"/>
        </w:rPr>
        <w:t>湖南衡阳松木经济开发区（简称松木经开区）原名湖南衡阳松木工业园区，于</w:t>
      </w:r>
      <w:r w:rsidRPr="00AA1C8F">
        <w:rPr>
          <w:rFonts w:ascii="仿宋" w:eastAsia="仿宋" w:hAnsi="仿宋" w:cs="仿宋"/>
          <w:sz w:val="32"/>
          <w:szCs w:val="32"/>
        </w:rPr>
        <w:t>2006</w:t>
      </w:r>
      <w:r w:rsidRPr="00AA1C8F">
        <w:rPr>
          <w:rFonts w:ascii="仿宋" w:eastAsia="仿宋" w:hAnsi="仿宋" w:cs="仿宋" w:hint="eastAsia"/>
          <w:sz w:val="32"/>
          <w:szCs w:val="32"/>
        </w:rPr>
        <w:t>年</w:t>
      </w:r>
      <w:r w:rsidRPr="00AA1C8F">
        <w:rPr>
          <w:rFonts w:ascii="仿宋" w:eastAsia="仿宋" w:hAnsi="仿宋" w:cs="仿宋"/>
          <w:sz w:val="32"/>
          <w:szCs w:val="32"/>
        </w:rPr>
        <w:t>4</w:t>
      </w:r>
      <w:r w:rsidRPr="00AA1C8F">
        <w:rPr>
          <w:rFonts w:ascii="仿宋" w:eastAsia="仿宋" w:hAnsi="仿宋" w:cs="仿宋" w:hint="eastAsia"/>
          <w:sz w:val="32"/>
          <w:szCs w:val="32"/>
        </w:rPr>
        <w:t>月设立，</w:t>
      </w:r>
      <w:r w:rsidRPr="00AA1C8F">
        <w:rPr>
          <w:rFonts w:ascii="仿宋" w:eastAsia="仿宋" w:hAnsi="仿宋" w:cs="仿宋"/>
          <w:sz w:val="32"/>
          <w:szCs w:val="32"/>
        </w:rPr>
        <w:t>2013</w:t>
      </w:r>
      <w:r w:rsidRPr="00AA1C8F">
        <w:rPr>
          <w:rFonts w:ascii="仿宋" w:eastAsia="仿宋" w:hAnsi="仿宋" w:cs="仿宋" w:hint="eastAsia"/>
          <w:sz w:val="32"/>
          <w:szCs w:val="32"/>
        </w:rPr>
        <w:t>年</w:t>
      </w:r>
      <w:r w:rsidRPr="00AA1C8F">
        <w:rPr>
          <w:rFonts w:ascii="仿宋" w:eastAsia="仿宋" w:hAnsi="仿宋" w:cs="仿宋"/>
          <w:sz w:val="32"/>
          <w:szCs w:val="32"/>
        </w:rPr>
        <w:t>1</w:t>
      </w:r>
      <w:r w:rsidRPr="00AA1C8F">
        <w:rPr>
          <w:rFonts w:ascii="仿宋" w:eastAsia="仿宋" w:hAnsi="仿宋" w:cs="仿宋" w:hint="eastAsia"/>
          <w:sz w:val="32"/>
          <w:szCs w:val="32"/>
        </w:rPr>
        <w:t>月正式更名；规划控制面积</w:t>
      </w:r>
      <w:r w:rsidRPr="00AA1C8F">
        <w:rPr>
          <w:rFonts w:ascii="仿宋" w:eastAsia="仿宋" w:hAnsi="仿宋" w:cs="仿宋"/>
          <w:sz w:val="32"/>
          <w:szCs w:val="32"/>
        </w:rPr>
        <w:t>54.66</w:t>
      </w:r>
      <w:r w:rsidRPr="00AA1C8F">
        <w:rPr>
          <w:rFonts w:ascii="仿宋" w:eastAsia="仿宋" w:hAnsi="仿宋" w:cs="仿宋" w:hint="eastAsia"/>
          <w:sz w:val="32"/>
          <w:szCs w:val="32"/>
        </w:rPr>
        <w:t>平方公里，行政区划面积</w:t>
      </w:r>
      <w:r w:rsidRPr="00AA1C8F">
        <w:rPr>
          <w:rFonts w:ascii="仿宋" w:eastAsia="仿宋" w:hAnsi="仿宋" w:cs="仿宋"/>
          <w:sz w:val="32"/>
          <w:szCs w:val="32"/>
        </w:rPr>
        <w:t>23.95</w:t>
      </w:r>
      <w:r w:rsidRPr="00AA1C8F">
        <w:rPr>
          <w:rFonts w:ascii="仿宋" w:eastAsia="仿宋" w:hAnsi="仿宋" w:cs="仿宋" w:hint="eastAsia"/>
          <w:sz w:val="32"/>
          <w:szCs w:val="32"/>
        </w:rPr>
        <w:t>平方公里，下辖</w:t>
      </w:r>
      <w:r w:rsidRPr="00AA1C8F">
        <w:rPr>
          <w:rFonts w:ascii="仿宋" w:eastAsia="仿宋" w:hAnsi="仿宋" w:cs="仿宋"/>
          <w:sz w:val="32"/>
          <w:szCs w:val="32"/>
        </w:rPr>
        <w:t>1</w:t>
      </w:r>
      <w:r w:rsidRPr="00AA1C8F">
        <w:rPr>
          <w:rFonts w:ascii="仿宋" w:eastAsia="仿宋" w:hAnsi="仿宋" w:cs="仿宋" w:hint="eastAsia"/>
          <w:sz w:val="32"/>
          <w:szCs w:val="32"/>
        </w:rPr>
        <w:t>个街道办事处；既是全国第七批省级开发区、国家循环化改造示范园区、国家高技术产业基地，又是湖南省信息化和工业化融合试验区、最具产业影响力园区。</w:t>
      </w:r>
    </w:p>
    <w:p w:rsidR="00533295" w:rsidRPr="00AA1C8F" w:rsidRDefault="00533295" w:rsidP="00B73650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AA1C8F">
        <w:rPr>
          <w:rFonts w:ascii="仿宋" w:eastAsia="仿宋" w:hAnsi="仿宋" w:cs="仿宋" w:hint="eastAsia"/>
          <w:sz w:val="32"/>
          <w:szCs w:val="32"/>
        </w:rPr>
        <w:t>松木经开区具有五大特色优势，一是盐卤资源储量丰富。区内已探明的岩盐资源储量达</w:t>
      </w:r>
      <w:r w:rsidRPr="00AA1C8F">
        <w:rPr>
          <w:rFonts w:ascii="仿宋" w:eastAsia="仿宋" w:hAnsi="仿宋" w:cs="仿宋"/>
          <w:sz w:val="32"/>
          <w:szCs w:val="32"/>
        </w:rPr>
        <w:t>140</w:t>
      </w:r>
      <w:r w:rsidRPr="00AA1C8F">
        <w:rPr>
          <w:rFonts w:ascii="仿宋" w:eastAsia="仿宋" w:hAnsi="仿宋" w:cs="仿宋" w:hint="eastAsia"/>
          <w:sz w:val="32"/>
          <w:szCs w:val="32"/>
        </w:rPr>
        <w:t>亿吨，芒硝可利用资源储量达</w:t>
      </w:r>
      <w:r w:rsidRPr="00AA1C8F">
        <w:rPr>
          <w:rFonts w:ascii="仿宋" w:eastAsia="仿宋" w:hAnsi="仿宋" w:cs="仿宋"/>
          <w:sz w:val="32"/>
          <w:szCs w:val="32"/>
        </w:rPr>
        <w:t>4.4</w:t>
      </w:r>
      <w:r w:rsidRPr="00AA1C8F">
        <w:rPr>
          <w:rFonts w:ascii="仿宋" w:eastAsia="仿宋" w:hAnsi="仿宋" w:cs="仿宋" w:hint="eastAsia"/>
          <w:sz w:val="32"/>
          <w:szCs w:val="32"/>
        </w:rPr>
        <w:t>亿吨，是长江以南最大的岩盐、芒硝资源基地。二是交通区位较为优越。</w:t>
      </w:r>
      <w:r w:rsidRPr="00AA1C8F">
        <w:rPr>
          <w:rFonts w:ascii="仿宋" w:eastAsia="仿宋" w:hAnsi="仿宋" w:cs="仿宋"/>
          <w:sz w:val="32"/>
          <w:szCs w:val="32"/>
        </w:rPr>
        <w:t>107</w:t>
      </w:r>
      <w:r w:rsidRPr="00AA1C8F">
        <w:rPr>
          <w:rFonts w:ascii="仿宋" w:eastAsia="仿宋" w:hAnsi="仿宋" w:cs="仿宋" w:hint="eastAsia"/>
          <w:sz w:val="32"/>
          <w:szCs w:val="32"/>
        </w:rPr>
        <w:t>国道、衡大高速穿境而过，松木互通可直上衡大高速，衡邵怀铁路途经经开区，拥有一个千吨级码头。三是配套设施日益完善。已建成主干道路</w:t>
      </w:r>
      <w:r w:rsidRPr="00AA1C8F">
        <w:rPr>
          <w:rFonts w:ascii="仿宋" w:eastAsia="仿宋" w:hAnsi="仿宋" w:cs="仿宋"/>
          <w:sz w:val="32"/>
          <w:szCs w:val="32"/>
        </w:rPr>
        <w:t>48</w:t>
      </w:r>
      <w:r w:rsidRPr="00AA1C8F">
        <w:rPr>
          <w:rFonts w:ascii="仿宋" w:eastAsia="仿宋" w:hAnsi="仿宋" w:cs="仿宋" w:hint="eastAsia"/>
          <w:sz w:val="32"/>
          <w:szCs w:val="32"/>
        </w:rPr>
        <w:t>公里、标准厂房</w:t>
      </w:r>
      <w:r w:rsidRPr="00AA1C8F">
        <w:rPr>
          <w:rFonts w:ascii="仿宋" w:eastAsia="仿宋" w:hAnsi="仿宋" w:cs="仿宋"/>
          <w:sz w:val="32"/>
          <w:szCs w:val="32"/>
        </w:rPr>
        <w:t>50</w:t>
      </w:r>
      <w:r w:rsidRPr="00AA1C8F">
        <w:rPr>
          <w:rFonts w:ascii="仿宋" w:eastAsia="仿宋" w:hAnsi="仿宋" w:cs="仿宋" w:hint="eastAsia"/>
          <w:sz w:val="32"/>
          <w:szCs w:val="32"/>
        </w:rPr>
        <w:t>多万平方米、公租房</w:t>
      </w:r>
      <w:r w:rsidRPr="00AA1C8F">
        <w:rPr>
          <w:rFonts w:ascii="仿宋" w:eastAsia="仿宋" w:hAnsi="仿宋" w:cs="仿宋"/>
          <w:sz w:val="32"/>
          <w:szCs w:val="32"/>
        </w:rPr>
        <w:t>20</w:t>
      </w:r>
      <w:r w:rsidRPr="00AA1C8F">
        <w:rPr>
          <w:rFonts w:ascii="仿宋" w:eastAsia="仿宋" w:hAnsi="仿宋" w:cs="仿宋" w:hint="eastAsia"/>
          <w:sz w:val="32"/>
          <w:szCs w:val="32"/>
        </w:rPr>
        <w:t>万平方米、廉租房</w:t>
      </w:r>
      <w:r w:rsidRPr="00AA1C8F">
        <w:rPr>
          <w:rFonts w:ascii="仿宋" w:eastAsia="仿宋" w:hAnsi="仿宋" w:cs="仿宋"/>
          <w:sz w:val="32"/>
          <w:szCs w:val="32"/>
        </w:rPr>
        <w:t>5.2</w:t>
      </w:r>
      <w:r w:rsidRPr="00AA1C8F">
        <w:rPr>
          <w:rFonts w:ascii="仿宋" w:eastAsia="仿宋" w:hAnsi="仿宋" w:cs="仿宋" w:hint="eastAsia"/>
          <w:sz w:val="32"/>
          <w:szCs w:val="32"/>
        </w:rPr>
        <w:t>万平方米，在建和拟建标准厂房</w:t>
      </w:r>
      <w:r w:rsidRPr="00AA1C8F">
        <w:rPr>
          <w:rFonts w:ascii="仿宋" w:eastAsia="仿宋" w:hAnsi="仿宋" w:cs="仿宋"/>
          <w:sz w:val="32"/>
          <w:szCs w:val="32"/>
        </w:rPr>
        <w:t>40</w:t>
      </w:r>
      <w:r w:rsidRPr="00AA1C8F">
        <w:rPr>
          <w:rFonts w:ascii="仿宋" w:eastAsia="仿宋" w:hAnsi="仿宋" w:cs="仿宋" w:hint="eastAsia"/>
          <w:sz w:val="32"/>
          <w:szCs w:val="32"/>
        </w:rPr>
        <w:t>多万平方米，水厂、污水处理厂、变电站、天然气调压站、电镀中心等一应俱全。四是主导产业集群发展。区内先进装备制造、新能源、新材料、盐卤化工及精细化工四大产业集群发展。五是循环经济特色鲜明。</w:t>
      </w:r>
      <w:r w:rsidRPr="00AA1C8F">
        <w:rPr>
          <w:rFonts w:ascii="仿宋" w:eastAsia="仿宋" w:hAnsi="仿宋" w:cs="仿宋"/>
          <w:sz w:val="32"/>
          <w:szCs w:val="32"/>
        </w:rPr>
        <w:t>2018</w:t>
      </w:r>
      <w:r w:rsidRPr="00AA1C8F">
        <w:rPr>
          <w:rFonts w:ascii="仿宋" w:eastAsia="仿宋" w:hAnsi="仿宋" w:cs="仿宋" w:hint="eastAsia"/>
          <w:sz w:val="32"/>
          <w:szCs w:val="32"/>
        </w:rPr>
        <w:t>年</w:t>
      </w:r>
      <w:r w:rsidRPr="00AA1C8F">
        <w:rPr>
          <w:rFonts w:ascii="仿宋" w:eastAsia="仿宋" w:hAnsi="仿宋" w:cs="仿宋"/>
          <w:sz w:val="32"/>
          <w:szCs w:val="32"/>
        </w:rPr>
        <w:t>6</w:t>
      </w:r>
      <w:r w:rsidRPr="00AA1C8F">
        <w:rPr>
          <w:rFonts w:ascii="仿宋" w:eastAsia="仿宋" w:hAnsi="仿宋" w:cs="仿宋" w:hint="eastAsia"/>
          <w:sz w:val="32"/>
          <w:szCs w:val="32"/>
        </w:rPr>
        <w:t>月，经开区循环化改造示范试点已通过国家发改委、财政部终期验收，初步形成了企业内部、企业间、产业间、园区与周边地区间的四重循环经济模式。</w:t>
      </w:r>
    </w:p>
    <w:p w:rsidR="00533295" w:rsidRPr="009A456E" w:rsidRDefault="00533295">
      <w:pPr>
        <w:spacing w:line="520" w:lineRule="exact"/>
        <w:rPr>
          <w:rFonts w:ascii="仿宋_GB2312" w:eastAsia="仿宋_GB2312" w:hAnsi="仿宋_GB2312" w:cs="Times New Roman"/>
          <w:sz w:val="32"/>
          <w:szCs w:val="32"/>
        </w:rPr>
      </w:pPr>
    </w:p>
    <w:p w:rsidR="00533295" w:rsidRDefault="00533295">
      <w:pPr>
        <w:spacing w:line="520" w:lineRule="exact"/>
        <w:rPr>
          <w:rFonts w:ascii="仿宋_GB2312" w:eastAsia="仿宋_GB2312" w:hAnsi="仿宋_GB2312" w:cs="Times New Roman"/>
          <w:sz w:val="32"/>
          <w:szCs w:val="32"/>
        </w:rPr>
      </w:pPr>
    </w:p>
    <w:sectPr w:rsidR="00533295" w:rsidSect="00A762F0">
      <w:footerReference w:type="default" r:id="rId9"/>
      <w:pgSz w:w="11906" w:h="16838"/>
      <w:pgMar w:top="1440" w:right="1417" w:bottom="1134" w:left="1417" w:header="851" w:footer="992" w:gutter="0"/>
      <w:cols w:space="720"/>
      <w:docGrid w:type="lines" w:linePitch="32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B4F" w:rsidRDefault="00635B4F" w:rsidP="00A762F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635B4F" w:rsidRDefault="00635B4F" w:rsidP="00A762F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295" w:rsidRDefault="00B14F8A">
    <w:pPr>
      <w:pStyle w:val="a3"/>
      <w:framePr w:wrap="auto" w:vAnchor="text" w:hAnchor="margin" w:xAlign="right" w:y="1"/>
      <w:rPr>
        <w:rStyle w:val="a7"/>
        <w:rFonts w:cs="Times New Roman"/>
      </w:rPr>
    </w:pPr>
    <w:r>
      <w:rPr>
        <w:rStyle w:val="a7"/>
      </w:rPr>
      <w:fldChar w:fldCharType="begin"/>
    </w:r>
    <w:r w:rsidR="0053329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40CC1">
      <w:rPr>
        <w:rStyle w:val="a7"/>
        <w:noProof/>
      </w:rPr>
      <w:t>2</w:t>
    </w:r>
    <w:r>
      <w:rPr>
        <w:rStyle w:val="a7"/>
      </w:rPr>
      <w:fldChar w:fldCharType="end"/>
    </w:r>
  </w:p>
  <w:p w:rsidR="00533295" w:rsidRDefault="00B14F8A">
    <w:pPr>
      <w:pStyle w:val="a3"/>
      <w:ind w:right="360"/>
      <w:rPr>
        <w:rFonts w:cs="Times New Roman"/>
      </w:rPr>
    </w:pPr>
    <w:r w:rsidRPr="00B14F8A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margin-left:0;margin-top:0;width:2in;height:2in;z-index:1;mso-wrap-style:none;mso-position-horizontal:center;mso-position-horizontal-relative:margin" filled="f" stroked="f">
          <v:textbox style="mso-fit-shape-to-text:t" inset="0,0,0,0">
            <w:txbxContent>
              <w:p w:rsidR="00533295" w:rsidRDefault="00B14F8A">
                <w:pPr>
                  <w:pStyle w:val="a3"/>
                  <w:rPr>
                    <w:rFonts w:cs="Times New Roman"/>
                  </w:rPr>
                </w:pPr>
                <w:fldSimple w:instr=" PAGE  \* MERGEFORMAT ">
                  <w:r w:rsidR="00340CC1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margin"/>
        </v:shape>
      </w:pict>
    </w:r>
    <w:r w:rsidR="00533295">
      <w:rPr>
        <w:rFonts w:cs="宋体" w:hint="eastAsia"/>
      </w:rPr>
      <w:t>备注：专业名称参照</w:t>
    </w:r>
    <w:r w:rsidR="00533295">
      <w:rPr>
        <w:rFonts w:ascii="宋体" w:hAnsi="宋体" w:cs="宋体" w:hint="eastAsia"/>
      </w:rPr>
      <w:t>《</w:t>
    </w:r>
    <w:r w:rsidR="00533295">
      <w:rPr>
        <w:rFonts w:ascii="宋体" w:hAnsi="宋体" w:cs="宋体"/>
        <w:spacing w:val="-6"/>
      </w:rPr>
      <w:t>2020</w:t>
    </w:r>
    <w:r w:rsidR="00533295">
      <w:rPr>
        <w:rFonts w:ascii="宋体" w:hAnsi="宋体" w:cs="宋体" w:hint="eastAsia"/>
        <w:spacing w:val="-6"/>
      </w:rPr>
      <w:t>年湖南省考试录用公务员专业指导目录》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295" w:rsidRDefault="00533295">
    <w:pPr>
      <w:pStyle w:val="a3"/>
      <w:ind w:right="360"/>
      <w:rPr>
        <w:rFonts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295" w:rsidRDefault="00533295">
    <w:pPr>
      <w:pStyle w:val="a3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B4F" w:rsidRDefault="00635B4F" w:rsidP="00A762F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635B4F" w:rsidRDefault="00635B4F" w:rsidP="00A762F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295" w:rsidRDefault="00533295">
    <w:pPr>
      <w:pStyle w:val="a4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6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4321"/>
    <w:rsid w:val="00030DBE"/>
    <w:rsid w:val="00032D76"/>
    <w:rsid w:val="000515ED"/>
    <w:rsid w:val="00072C08"/>
    <w:rsid w:val="00083E85"/>
    <w:rsid w:val="000934D6"/>
    <w:rsid w:val="000C1BC9"/>
    <w:rsid w:val="000E12C4"/>
    <w:rsid w:val="00143C37"/>
    <w:rsid w:val="0016039C"/>
    <w:rsid w:val="00165D7F"/>
    <w:rsid w:val="0019443E"/>
    <w:rsid w:val="001C3056"/>
    <w:rsid w:val="001D475E"/>
    <w:rsid w:val="001D5DF7"/>
    <w:rsid w:val="00201FE6"/>
    <w:rsid w:val="00247C36"/>
    <w:rsid w:val="002675EC"/>
    <w:rsid w:val="0029094A"/>
    <w:rsid w:val="002C51BF"/>
    <w:rsid w:val="002D473F"/>
    <w:rsid w:val="002D612E"/>
    <w:rsid w:val="002E196B"/>
    <w:rsid w:val="002E26DB"/>
    <w:rsid w:val="002F0C0C"/>
    <w:rsid w:val="0030203B"/>
    <w:rsid w:val="0031641D"/>
    <w:rsid w:val="003215E0"/>
    <w:rsid w:val="00340CC1"/>
    <w:rsid w:val="00342A9E"/>
    <w:rsid w:val="00345011"/>
    <w:rsid w:val="003458F2"/>
    <w:rsid w:val="003472EA"/>
    <w:rsid w:val="003B17E6"/>
    <w:rsid w:val="003B2AF0"/>
    <w:rsid w:val="003C2ED3"/>
    <w:rsid w:val="003C41F1"/>
    <w:rsid w:val="003F055B"/>
    <w:rsid w:val="003F686F"/>
    <w:rsid w:val="003F6B83"/>
    <w:rsid w:val="00414F78"/>
    <w:rsid w:val="00434CBD"/>
    <w:rsid w:val="00442835"/>
    <w:rsid w:val="00443CC6"/>
    <w:rsid w:val="00452729"/>
    <w:rsid w:val="0046022F"/>
    <w:rsid w:val="00473DD2"/>
    <w:rsid w:val="004B453D"/>
    <w:rsid w:val="004E3C22"/>
    <w:rsid w:val="0052788A"/>
    <w:rsid w:val="0053143A"/>
    <w:rsid w:val="00533295"/>
    <w:rsid w:val="0057242A"/>
    <w:rsid w:val="00593C9B"/>
    <w:rsid w:val="005C4D47"/>
    <w:rsid w:val="0062021D"/>
    <w:rsid w:val="00635B4F"/>
    <w:rsid w:val="006544FB"/>
    <w:rsid w:val="00690790"/>
    <w:rsid w:val="006B4325"/>
    <w:rsid w:val="006D5BEB"/>
    <w:rsid w:val="00716AA7"/>
    <w:rsid w:val="0073735C"/>
    <w:rsid w:val="007442B7"/>
    <w:rsid w:val="00762647"/>
    <w:rsid w:val="00794EFC"/>
    <w:rsid w:val="007C3178"/>
    <w:rsid w:val="007D0AB1"/>
    <w:rsid w:val="007E566D"/>
    <w:rsid w:val="007F3869"/>
    <w:rsid w:val="007F75C0"/>
    <w:rsid w:val="00843B7A"/>
    <w:rsid w:val="0089552A"/>
    <w:rsid w:val="008A2D8E"/>
    <w:rsid w:val="008B321F"/>
    <w:rsid w:val="008B644C"/>
    <w:rsid w:val="008D061F"/>
    <w:rsid w:val="00904154"/>
    <w:rsid w:val="00913C49"/>
    <w:rsid w:val="00921616"/>
    <w:rsid w:val="0093502C"/>
    <w:rsid w:val="00937249"/>
    <w:rsid w:val="00973CEA"/>
    <w:rsid w:val="009A456E"/>
    <w:rsid w:val="009B2AEC"/>
    <w:rsid w:val="009C06E0"/>
    <w:rsid w:val="009D75D9"/>
    <w:rsid w:val="009F4FEF"/>
    <w:rsid w:val="00A1776E"/>
    <w:rsid w:val="00A24A26"/>
    <w:rsid w:val="00A30C9D"/>
    <w:rsid w:val="00A51C9E"/>
    <w:rsid w:val="00A53369"/>
    <w:rsid w:val="00A6664A"/>
    <w:rsid w:val="00A762F0"/>
    <w:rsid w:val="00A911E8"/>
    <w:rsid w:val="00AA1C8F"/>
    <w:rsid w:val="00AC0A1D"/>
    <w:rsid w:val="00AC686D"/>
    <w:rsid w:val="00AD6395"/>
    <w:rsid w:val="00AE2D7E"/>
    <w:rsid w:val="00AF4554"/>
    <w:rsid w:val="00B03348"/>
    <w:rsid w:val="00B11D82"/>
    <w:rsid w:val="00B13C2C"/>
    <w:rsid w:val="00B14F8A"/>
    <w:rsid w:val="00B509AD"/>
    <w:rsid w:val="00B62277"/>
    <w:rsid w:val="00B626BD"/>
    <w:rsid w:val="00B637B5"/>
    <w:rsid w:val="00B73650"/>
    <w:rsid w:val="00B8539E"/>
    <w:rsid w:val="00B86717"/>
    <w:rsid w:val="00BC6308"/>
    <w:rsid w:val="00BE14A2"/>
    <w:rsid w:val="00BF4321"/>
    <w:rsid w:val="00BF7B20"/>
    <w:rsid w:val="00C06FA0"/>
    <w:rsid w:val="00C17221"/>
    <w:rsid w:val="00C20F07"/>
    <w:rsid w:val="00C42E54"/>
    <w:rsid w:val="00C5261F"/>
    <w:rsid w:val="00C552A8"/>
    <w:rsid w:val="00C57020"/>
    <w:rsid w:val="00CA23EF"/>
    <w:rsid w:val="00CB5B39"/>
    <w:rsid w:val="00CD45ED"/>
    <w:rsid w:val="00CD7BE3"/>
    <w:rsid w:val="00CD7E01"/>
    <w:rsid w:val="00CE657B"/>
    <w:rsid w:val="00CF4EC2"/>
    <w:rsid w:val="00CF71F9"/>
    <w:rsid w:val="00D34414"/>
    <w:rsid w:val="00D40A56"/>
    <w:rsid w:val="00D45417"/>
    <w:rsid w:val="00D569C7"/>
    <w:rsid w:val="00D87B5F"/>
    <w:rsid w:val="00D95A26"/>
    <w:rsid w:val="00DA1137"/>
    <w:rsid w:val="00DC00E4"/>
    <w:rsid w:val="00DC4DBA"/>
    <w:rsid w:val="00E25FE7"/>
    <w:rsid w:val="00E404CF"/>
    <w:rsid w:val="00E63260"/>
    <w:rsid w:val="00E74965"/>
    <w:rsid w:val="00E87769"/>
    <w:rsid w:val="00E96AF2"/>
    <w:rsid w:val="00EE68D0"/>
    <w:rsid w:val="00F00085"/>
    <w:rsid w:val="00F07108"/>
    <w:rsid w:val="00F14C64"/>
    <w:rsid w:val="00F51D9A"/>
    <w:rsid w:val="00F54EEA"/>
    <w:rsid w:val="00F61A2C"/>
    <w:rsid w:val="00F65FF8"/>
    <w:rsid w:val="00F8100A"/>
    <w:rsid w:val="00F9701E"/>
    <w:rsid w:val="00FA4DFE"/>
    <w:rsid w:val="00FC44B6"/>
    <w:rsid w:val="00FC4BDB"/>
    <w:rsid w:val="00FD148D"/>
    <w:rsid w:val="00FE230F"/>
    <w:rsid w:val="00FF0E84"/>
    <w:rsid w:val="01EC4299"/>
    <w:rsid w:val="026D0DD3"/>
    <w:rsid w:val="045544E9"/>
    <w:rsid w:val="04D33E80"/>
    <w:rsid w:val="05D73FDA"/>
    <w:rsid w:val="06E51094"/>
    <w:rsid w:val="078622D4"/>
    <w:rsid w:val="07975E68"/>
    <w:rsid w:val="07AE5922"/>
    <w:rsid w:val="08364EFE"/>
    <w:rsid w:val="0867500C"/>
    <w:rsid w:val="08FE32C2"/>
    <w:rsid w:val="09DC0E1F"/>
    <w:rsid w:val="0A0D7527"/>
    <w:rsid w:val="0A525496"/>
    <w:rsid w:val="0A9E690A"/>
    <w:rsid w:val="0AEE70FB"/>
    <w:rsid w:val="0B156598"/>
    <w:rsid w:val="0B6566EE"/>
    <w:rsid w:val="0C844A87"/>
    <w:rsid w:val="0CE16ADD"/>
    <w:rsid w:val="0D6D22AF"/>
    <w:rsid w:val="0ECE165D"/>
    <w:rsid w:val="0F652808"/>
    <w:rsid w:val="0F962071"/>
    <w:rsid w:val="0FFF43B8"/>
    <w:rsid w:val="103728B2"/>
    <w:rsid w:val="106238A9"/>
    <w:rsid w:val="117B6A8F"/>
    <w:rsid w:val="118B6F6B"/>
    <w:rsid w:val="11B13FAD"/>
    <w:rsid w:val="11B17601"/>
    <w:rsid w:val="11C54146"/>
    <w:rsid w:val="11C568AD"/>
    <w:rsid w:val="11D7717D"/>
    <w:rsid w:val="12154BF9"/>
    <w:rsid w:val="13CF3BD5"/>
    <w:rsid w:val="14FE5DB4"/>
    <w:rsid w:val="15240878"/>
    <w:rsid w:val="156F5EBF"/>
    <w:rsid w:val="15712CB1"/>
    <w:rsid w:val="16AB347A"/>
    <w:rsid w:val="17116E88"/>
    <w:rsid w:val="17B04155"/>
    <w:rsid w:val="17FE0385"/>
    <w:rsid w:val="188A4E52"/>
    <w:rsid w:val="1A503497"/>
    <w:rsid w:val="1B103E6C"/>
    <w:rsid w:val="1BB44B63"/>
    <w:rsid w:val="1BB81BAB"/>
    <w:rsid w:val="1C2B367E"/>
    <w:rsid w:val="1E4772AB"/>
    <w:rsid w:val="1F1D5D59"/>
    <w:rsid w:val="1F4111F5"/>
    <w:rsid w:val="1F8904CB"/>
    <w:rsid w:val="206C3165"/>
    <w:rsid w:val="218B6DB2"/>
    <w:rsid w:val="22DD0615"/>
    <w:rsid w:val="23052849"/>
    <w:rsid w:val="23D742D3"/>
    <w:rsid w:val="24284900"/>
    <w:rsid w:val="249B12B9"/>
    <w:rsid w:val="24AD71D2"/>
    <w:rsid w:val="24E62AF6"/>
    <w:rsid w:val="257F6320"/>
    <w:rsid w:val="26F01271"/>
    <w:rsid w:val="27156B78"/>
    <w:rsid w:val="284913D1"/>
    <w:rsid w:val="287C505A"/>
    <w:rsid w:val="29127B18"/>
    <w:rsid w:val="2952016B"/>
    <w:rsid w:val="29A048D0"/>
    <w:rsid w:val="2A48049C"/>
    <w:rsid w:val="2A69744B"/>
    <w:rsid w:val="2D154A33"/>
    <w:rsid w:val="2EB40A39"/>
    <w:rsid w:val="2F0B04B3"/>
    <w:rsid w:val="2F4B4F07"/>
    <w:rsid w:val="2FA31DC4"/>
    <w:rsid w:val="2FF61022"/>
    <w:rsid w:val="30133C69"/>
    <w:rsid w:val="30F75F7B"/>
    <w:rsid w:val="3109426B"/>
    <w:rsid w:val="310F6D04"/>
    <w:rsid w:val="31277A31"/>
    <w:rsid w:val="31D35C90"/>
    <w:rsid w:val="31F37C7E"/>
    <w:rsid w:val="326D274D"/>
    <w:rsid w:val="32B6695E"/>
    <w:rsid w:val="32DA5528"/>
    <w:rsid w:val="343C0A41"/>
    <w:rsid w:val="36A66089"/>
    <w:rsid w:val="36D540E9"/>
    <w:rsid w:val="371027F8"/>
    <w:rsid w:val="37DA09AF"/>
    <w:rsid w:val="38B94F40"/>
    <w:rsid w:val="3924196B"/>
    <w:rsid w:val="3A3712B6"/>
    <w:rsid w:val="3B0E412D"/>
    <w:rsid w:val="3BF8461C"/>
    <w:rsid w:val="3C145C5A"/>
    <w:rsid w:val="3C394D61"/>
    <w:rsid w:val="3C875139"/>
    <w:rsid w:val="3CE80498"/>
    <w:rsid w:val="3D071FD0"/>
    <w:rsid w:val="3D520CA2"/>
    <w:rsid w:val="3E2403E3"/>
    <w:rsid w:val="3EA771AF"/>
    <w:rsid w:val="3F4A2925"/>
    <w:rsid w:val="3F825CE2"/>
    <w:rsid w:val="40534071"/>
    <w:rsid w:val="40A140BC"/>
    <w:rsid w:val="41EF3C2E"/>
    <w:rsid w:val="421F1EC3"/>
    <w:rsid w:val="42E712F4"/>
    <w:rsid w:val="42EE1953"/>
    <w:rsid w:val="434D3F13"/>
    <w:rsid w:val="439E2546"/>
    <w:rsid w:val="44751AE4"/>
    <w:rsid w:val="448C02D9"/>
    <w:rsid w:val="44D0727B"/>
    <w:rsid w:val="44F41889"/>
    <w:rsid w:val="45350ADA"/>
    <w:rsid w:val="45441622"/>
    <w:rsid w:val="46236B47"/>
    <w:rsid w:val="47210F09"/>
    <w:rsid w:val="47F96CEA"/>
    <w:rsid w:val="47FC7431"/>
    <w:rsid w:val="48DF2827"/>
    <w:rsid w:val="49EA0DE7"/>
    <w:rsid w:val="4BC00176"/>
    <w:rsid w:val="4C1D1674"/>
    <w:rsid w:val="4C490B3E"/>
    <w:rsid w:val="4CB95BA6"/>
    <w:rsid w:val="4CC91D33"/>
    <w:rsid w:val="4CFE72FC"/>
    <w:rsid w:val="4D2617D9"/>
    <w:rsid w:val="4D3F4D3D"/>
    <w:rsid w:val="4D6D0053"/>
    <w:rsid w:val="4D754C86"/>
    <w:rsid w:val="4F25407C"/>
    <w:rsid w:val="4F3A5935"/>
    <w:rsid w:val="4FDD41AB"/>
    <w:rsid w:val="50A44510"/>
    <w:rsid w:val="51125B3F"/>
    <w:rsid w:val="52075026"/>
    <w:rsid w:val="520D0A91"/>
    <w:rsid w:val="52131B61"/>
    <w:rsid w:val="52A21C7A"/>
    <w:rsid w:val="531464D9"/>
    <w:rsid w:val="545F7003"/>
    <w:rsid w:val="552B7316"/>
    <w:rsid w:val="563A0D91"/>
    <w:rsid w:val="57720B1F"/>
    <w:rsid w:val="57AE1ECB"/>
    <w:rsid w:val="581D484D"/>
    <w:rsid w:val="582F3629"/>
    <w:rsid w:val="599B0892"/>
    <w:rsid w:val="5C5727E2"/>
    <w:rsid w:val="5C9C3F45"/>
    <w:rsid w:val="5D687633"/>
    <w:rsid w:val="5D871389"/>
    <w:rsid w:val="5D8D6F33"/>
    <w:rsid w:val="5ED00136"/>
    <w:rsid w:val="5EEE6252"/>
    <w:rsid w:val="5F825B35"/>
    <w:rsid w:val="60A522C2"/>
    <w:rsid w:val="613C13CD"/>
    <w:rsid w:val="616C5CF7"/>
    <w:rsid w:val="626549CC"/>
    <w:rsid w:val="627426A8"/>
    <w:rsid w:val="62A979DD"/>
    <w:rsid w:val="62FA0C83"/>
    <w:rsid w:val="63024568"/>
    <w:rsid w:val="631711B7"/>
    <w:rsid w:val="6425668F"/>
    <w:rsid w:val="64703D8A"/>
    <w:rsid w:val="64B57082"/>
    <w:rsid w:val="65D87831"/>
    <w:rsid w:val="65EB6DA1"/>
    <w:rsid w:val="6604549A"/>
    <w:rsid w:val="663155F2"/>
    <w:rsid w:val="66A47194"/>
    <w:rsid w:val="66C41268"/>
    <w:rsid w:val="66F75632"/>
    <w:rsid w:val="676C02EB"/>
    <w:rsid w:val="687D5CCE"/>
    <w:rsid w:val="687E459A"/>
    <w:rsid w:val="690748E9"/>
    <w:rsid w:val="699E7823"/>
    <w:rsid w:val="6A0C01BC"/>
    <w:rsid w:val="6A5D1E18"/>
    <w:rsid w:val="6AA7605B"/>
    <w:rsid w:val="6B642859"/>
    <w:rsid w:val="6C2905DF"/>
    <w:rsid w:val="6CE543DF"/>
    <w:rsid w:val="6CEB6A31"/>
    <w:rsid w:val="6D1D3376"/>
    <w:rsid w:val="6DB90CB8"/>
    <w:rsid w:val="6E432A3A"/>
    <w:rsid w:val="6E640B74"/>
    <w:rsid w:val="6E703F99"/>
    <w:rsid w:val="6ED13025"/>
    <w:rsid w:val="6EFF3494"/>
    <w:rsid w:val="6F5C77CC"/>
    <w:rsid w:val="6F76331D"/>
    <w:rsid w:val="6FF53611"/>
    <w:rsid w:val="70293BA5"/>
    <w:rsid w:val="703451B9"/>
    <w:rsid w:val="70E4012B"/>
    <w:rsid w:val="70FD617B"/>
    <w:rsid w:val="7145523B"/>
    <w:rsid w:val="71C73898"/>
    <w:rsid w:val="72387177"/>
    <w:rsid w:val="744A4739"/>
    <w:rsid w:val="74B97F73"/>
    <w:rsid w:val="74FB0C01"/>
    <w:rsid w:val="757227F3"/>
    <w:rsid w:val="759E157A"/>
    <w:rsid w:val="75FE4DEE"/>
    <w:rsid w:val="76CB07F8"/>
    <w:rsid w:val="76E613C2"/>
    <w:rsid w:val="772E018D"/>
    <w:rsid w:val="77BD66FC"/>
    <w:rsid w:val="783C1462"/>
    <w:rsid w:val="79A777E0"/>
    <w:rsid w:val="7A3A6CFB"/>
    <w:rsid w:val="7A5D2FEC"/>
    <w:rsid w:val="7A682F9D"/>
    <w:rsid w:val="7A87556F"/>
    <w:rsid w:val="7A8F1B70"/>
    <w:rsid w:val="7ADD0C98"/>
    <w:rsid w:val="7B2D0280"/>
    <w:rsid w:val="7BA4799F"/>
    <w:rsid w:val="7C3E6208"/>
    <w:rsid w:val="7C4A228E"/>
    <w:rsid w:val="7D4317E5"/>
    <w:rsid w:val="7D4C0690"/>
    <w:rsid w:val="7D797A94"/>
    <w:rsid w:val="7E3C10E8"/>
    <w:rsid w:val="7E7B6645"/>
    <w:rsid w:val="7F15161F"/>
    <w:rsid w:val="7F4278CC"/>
    <w:rsid w:val="7FCE11C2"/>
    <w:rsid w:val="7FD47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762F0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3">
    <w:name w:val="heading 3"/>
    <w:basedOn w:val="a"/>
    <w:next w:val="a"/>
    <w:link w:val="3Char"/>
    <w:uiPriority w:val="99"/>
    <w:qFormat/>
    <w:rsid w:val="00A762F0"/>
    <w:pPr>
      <w:jc w:val="left"/>
      <w:outlineLvl w:val="2"/>
    </w:pPr>
    <w:rPr>
      <w:rFonts w:ascii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semiHidden/>
    <w:locked/>
    <w:rsid w:val="00A762F0"/>
    <w:rPr>
      <w:rFonts w:ascii="Calibri" w:hAnsi="Calibri" w:cs="Calibri"/>
      <w:b/>
      <w:bCs/>
      <w:sz w:val="32"/>
      <w:szCs w:val="32"/>
    </w:rPr>
  </w:style>
  <w:style w:type="paragraph" w:styleId="a3">
    <w:name w:val="footer"/>
    <w:basedOn w:val="a"/>
    <w:link w:val="Char"/>
    <w:uiPriority w:val="99"/>
    <w:rsid w:val="00A762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A762F0"/>
    <w:rPr>
      <w:rFonts w:ascii="Calibri" w:hAnsi="Calibri" w:cs="Calibri"/>
      <w:sz w:val="18"/>
      <w:szCs w:val="18"/>
    </w:rPr>
  </w:style>
  <w:style w:type="paragraph" w:styleId="a4">
    <w:name w:val="header"/>
    <w:basedOn w:val="a"/>
    <w:link w:val="Char0"/>
    <w:uiPriority w:val="99"/>
    <w:rsid w:val="00A762F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A762F0"/>
    <w:rPr>
      <w:rFonts w:ascii="Calibri" w:hAnsi="Calibri" w:cs="Calibri"/>
      <w:sz w:val="18"/>
      <w:szCs w:val="18"/>
    </w:rPr>
  </w:style>
  <w:style w:type="paragraph" w:styleId="a5">
    <w:name w:val="Normal (Web)"/>
    <w:basedOn w:val="a"/>
    <w:uiPriority w:val="99"/>
    <w:rsid w:val="00A762F0"/>
    <w:pPr>
      <w:jc w:val="left"/>
    </w:pPr>
    <w:rPr>
      <w:kern w:val="0"/>
      <w:sz w:val="24"/>
      <w:szCs w:val="24"/>
    </w:rPr>
  </w:style>
  <w:style w:type="character" w:styleId="a6">
    <w:name w:val="Strong"/>
    <w:basedOn w:val="a0"/>
    <w:uiPriority w:val="99"/>
    <w:qFormat/>
    <w:rsid w:val="00A762F0"/>
  </w:style>
  <w:style w:type="character" w:styleId="a7">
    <w:name w:val="page number"/>
    <w:basedOn w:val="a0"/>
    <w:uiPriority w:val="99"/>
    <w:rsid w:val="00A762F0"/>
  </w:style>
  <w:style w:type="character" w:styleId="a8">
    <w:name w:val="FollowedHyperlink"/>
    <w:basedOn w:val="a0"/>
    <w:uiPriority w:val="99"/>
    <w:rsid w:val="00A762F0"/>
    <w:rPr>
      <w:color w:val="auto"/>
      <w:u w:val="none"/>
    </w:rPr>
  </w:style>
  <w:style w:type="character" w:styleId="a9">
    <w:name w:val="Emphasis"/>
    <w:basedOn w:val="a0"/>
    <w:uiPriority w:val="99"/>
    <w:qFormat/>
    <w:rsid w:val="00A762F0"/>
  </w:style>
  <w:style w:type="character" w:styleId="HTML">
    <w:name w:val="HTML Definition"/>
    <w:basedOn w:val="a0"/>
    <w:uiPriority w:val="99"/>
    <w:rsid w:val="00A762F0"/>
  </w:style>
  <w:style w:type="character" w:styleId="HTML0">
    <w:name w:val="HTML Acronym"/>
    <w:basedOn w:val="a0"/>
    <w:uiPriority w:val="99"/>
    <w:rsid w:val="00A762F0"/>
  </w:style>
  <w:style w:type="character" w:styleId="HTML1">
    <w:name w:val="HTML Variable"/>
    <w:basedOn w:val="a0"/>
    <w:uiPriority w:val="99"/>
    <w:rsid w:val="00A762F0"/>
  </w:style>
  <w:style w:type="character" w:styleId="aa">
    <w:name w:val="Hyperlink"/>
    <w:basedOn w:val="a0"/>
    <w:uiPriority w:val="99"/>
    <w:rsid w:val="00A762F0"/>
    <w:rPr>
      <w:color w:val="auto"/>
      <w:u w:val="none"/>
    </w:rPr>
  </w:style>
  <w:style w:type="character" w:styleId="HTML2">
    <w:name w:val="HTML Code"/>
    <w:basedOn w:val="a0"/>
    <w:uiPriority w:val="99"/>
    <w:rsid w:val="00A762F0"/>
    <w:rPr>
      <w:rFonts w:ascii="Courier New" w:hAnsi="Courier New" w:cs="Courier New"/>
      <w:sz w:val="20"/>
      <w:szCs w:val="20"/>
    </w:rPr>
  </w:style>
  <w:style w:type="character" w:styleId="HTML3">
    <w:name w:val="HTML Cite"/>
    <w:basedOn w:val="a0"/>
    <w:uiPriority w:val="99"/>
    <w:rsid w:val="00A762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337</Words>
  <Characters>1927</Characters>
  <Application>Microsoft Office Word</Application>
  <DocSecurity>0</DocSecurity>
  <Lines>16</Lines>
  <Paragraphs>4</Paragraphs>
  <ScaleCrop>false</ScaleCrop>
  <Company>SDWM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Administrator</dc:creator>
  <cp:keywords/>
  <dc:description/>
  <cp:lastModifiedBy>SDWM</cp:lastModifiedBy>
  <cp:revision>10</cp:revision>
  <cp:lastPrinted>2020-05-19T02:29:00Z</cp:lastPrinted>
  <dcterms:created xsi:type="dcterms:W3CDTF">2020-05-19T02:36:00Z</dcterms:created>
  <dcterms:modified xsi:type="dcterms:W3CDTF">2020-05-20T07:56:00Z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