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b/>
          <w:color w:val="000000"/>
          <w:sz w:val="32"/>
          <w:szCs w:val="32"/>
        </w:rPr>
      </w:pPr>
      <w:bookmarkStart w:id="0" w:name="OLE_LINK4"/>
      <w:r>
        <w:rPr>
          <w:rFonts w:hint="eastAsia" w:ascii="黑体" w:hAnsi="黑体" w:eastAsia="黑体"/>
          <w:b/>
          <w:color w:val="000000"/>
          <w:sz w:val="32"/>
          <w:szCs w:val="32"/>
        </w:rPr>
        <w:t>附件：</w:t>
      </w:r>
    </w:p>
    <w:p>
      <w:pPr>
        <w:spacing w:line="58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  <w:lang w:eastAsia="zh-CN"/>
        </w:rPr>
        <w:t>乌拉特中旗</w:t>
      </w:r>
      <w:r>
        <w:rPr>
          <w:rFonts w:hint="eastAsia"/>
          <w:b/>
          <w:color w:val="000000"/>
          <w:sz w:val="36"/>
          <w:szCs w:val="36"/>
        </w:rPr>
        <w:t>人民政府</w:t>
      </w:r>
      <w:r>
        <w:rPr>
          <w:rFonts w:hint="eastAsia"/>
          <w:b/>
          <w:color w:val="000000"/>
          <w:sz w:val="36"/>
          <w:szCs w:val="36"/>
          <w:lang w:eastAsia="zh-CN"/>
        </w:rPr>
        <w:t>聘请</w:t>
      </w:r>
      <w:r>
        <w:rPr>
          <w:rFonts w:hint="eastAsia"/>
          <w:b/>
          <w:color w:val="000000"/>
          <w:sz w:val="36"/>
          <w:szCs w:val="36"/>
        </w:rPr>
        <w:t>法律顾问报名表</w:t>
      </w:r>
    </w:p>
    <w:p>
      <w:pPr>
        <w:spacing w:line="580" w:lineRule="exact"/>
        <w:jc w:val="center"/>
        <w:rPr>
          <w:b/>
          <w:color w:val="000000"/>
          <w:sz w:val="36"/>
          <w:szCs w:val="36"/>
        </w:rPr>
      </w:pPr>
    </w:p>
    <w:tbl>
      <w:tblPr>
        <w:tblStyle w:val="3"/>
        <w:tblW w:w="876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07"/>
        <w:gridCol w:w="2276"/>
        <w:gridCol w:w="19"/>
        <w:gridCol w:w="975"/>
        <w:gridCol w:w="282"/>
        <w:gridCol w:w="453"/>
        <w:gridCol w:w="930"/>
        <w:gridCol w:w="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律师事务所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3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成立时间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地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（通讯地址）</w:t>
            </w:r>
          </w:p>
        </w:tc>
        <w:tc>
          <w:tcPr>
            <w:tcW w:w="3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律师数量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系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3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7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律师事务所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获得表彰及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基本情况</w:t>
            </w:r>
          </w:p>
        </w:tc>
        <w:tc>
          <w:tcPr>
            <w:tcW w:w="7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480" w:firstLineChars="145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律师事务所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确认盖章</w:t>
            </w:r>
          </w:p>
        </w:tc>
        <w:tc>
          <w:tcPr>
            <w:tcW w:w="7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（在此栏还需承诺律师事务所及所内律师无刑事犯罪记录，近</w:t>
            </w: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年内没有受过司法行政部门处罚及行业协会纪律处分）</w:t>
            </w:r>
          </w:p>
          <w:p>
            <w:pPr>
              <w:spacing w:line="240" w:lineRule="atLeast"/>
              <w:ind w:firstLine="3720" w:firstLineChars="15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720" w:firstLineChars="1550"/>
              <w:rPr>
                <w:color w:val="000000"/>
                <w:sz w:val="24"/>
              </w:rPr>
            </w:pPr>
          </w:p>
          <w:p>
            <w:pPr>
              <w:spacing w:line="240" w:lineRule="atLeast"/>
              <w:ind w:firstLine="3720" w:firstLineChars="1550"/>
              <w:rPr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  <w:sz w:val="24"/>
              </w:rPr>
              <w:t>（盖章）</w:t>
            </w:r>
          </w:p>
          <w:p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　　　　　　　　　　</w:t>
            </w:r>
            <w:r>
              <w:rPr>
                <w:color w:val="000000"/>
                <w:sz w:val="24"/>
              </w:rPr>
              <w:t> </w:t>
            </w:r>
            <w:r>
              <w:rPr>
                <w:rFonts w:hint="eastAsia"/>
                <w:color w:val="000000"/>
                <w:sz w:val="24"/>
              </w:rPr>
              <w:t>年　</w:t>
            </w:r>
            <w:r>
              <w:rPr>
                <w:color w:val="000000"/>
                <w:sz w:val="24"/>
              </w:rPr>
              <w:t> </w:t>
            </w:r>
            <w:r>
              <w:rPr>
                <w:rFonts w:hint="eastAsia"/>
                <w:color w:val="000000"/>
                <w:sz w:val="24"/>
              </w:rPr>
              <w:t>月　</w:t>
            </w:r>
            <w:r>
              <w:rPr>
                <w:color w:val="000000"/>
                <w:sz w:val="24"/>
              </w:rPr>
              <w:t> 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spacing w:line="240" w:lineRule="atLeast"/>
              <w:rPr>
                <w:color w:val="000000"/>
                <w:sz w:val="24"/>
              </w:rPr>
            </w:pPr>
          </w:p>
          <w:p>
            <w:pPr>
              <w:spacing w:line="240" w:lineRule="atLeast"/>
              <w:rPr>
                <w:color w:val="000000"/>
                <w:sz w:val="24"/>
              </w:rPr>
            </w:pPr>
          </w:p>
          <w:p>
            <w:pPr>
              <w:spacing w:line="240" w:lineRule="atLeast"/>
              <w:rPr>
                <w:color w:val="000000"/>
                <w:sz w:val="24"/>
              </w:rPr>
            </w:pPr>
          </w:p>
          <w:p>
            <w:pPr>
              <w:spacing w:line="240" w:lineRule="atLeast"/>
              <w:rPr>
                <w:color w:val="000000"/>
                <w:sz w:val="24"/>
              </w:rPr>
            </w:pPr>
          </w:p>
          <w:p>
            <w:pPr>
              <w:spacing w:line="240" w:lineRule="atLeast"/>
              <w:rPr>
                <w:color w:val="000000"/>
                <w:sz w:val="24"/>
              </w:rPr>
            </w:pPr>
          </w:p>
          <w:p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拟指派驻</w:t>
            </w:r>
            <w:r>
              <w:rPr>
                <w:rFonts w:hint="eastAsia"/>
                <w:color w:val="000000"/>
                <w:sz w:val="24"/>
                <w:lang w:eastAsia="zh-CN"/>
              </w:rPr>
              <w:t>旗</w:t>
            </w:r>
            <w:r>
              <w:rPr>
                <w:rFonts w:hint="eastAsia"/>
                <w:color w:val="000000"/>
                <w:sz w:val="24"/>
              </w:rPr>
              <w:t>政府法律顾问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专职律师</w:t>
            </w:r>
            <w:r>
              <w:rPr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1" w:leftChars="-48" w:right="-113" w:rightChars="-5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7" w:leftChars="-51" w:right="-118" w:rightChars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拟指派驻</w:t>
            </w:r>
            <w:r>
              <w:rPr>
                <w:rFonts w:hint="eastAsia"/>
                <w:color w:val="000000"/>
                <w:sz w:val="24"/>
                <w:lang w:eastAsia="zh-CN"/>
              </w:rPr>
              <w:t>旗</w:t>
            </w:r>
            <w:r>
              <w:rPr>
                <w:rFonts w:hint="eastAsia"/>
                <w:color w:val="000000"/>
                <w:sz w:val="24"/>
              </w:rPr>
              <w:t>政府法律顾问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专职律师</w:t>
            </w:r>
            <w:r>
              <w:rPr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1" w:leftChars="-48" w:right="-113" w:rightChars="-5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7" w:leftChars="-51" w:right="-118" w:rightChars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拟指派</w:t>
            </w:r>
            <w:r>
              <w:rPr>
                <w:rFonts w:hint="eastAsia"/>
                <w:color w:val="000000"/>
                <w:sz w:val="24"/>
                <w:lang w:eastAsia="zh-CN"/>
              </w:rPr>
              <w:t>从事旗</w:t>
            </w:r>
            <w:r>
              <w:rPr>
                <w:rFonts w:hint="eastAsia"/>
                <w:color w:val="000000"/>
                <w:sz w:val="24"/>
              </w:rPr>
              <w:t>政府法律顾问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专职律师</w:t>
            </w:r>
            <w:r>
              <w:rPr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1" w:leftChars="-48" w:right="-113" w:rightChars="-5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7" w:leftChars="-51" w:right="-118" w:rightChars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拟指派</w:t>
            </w:r>
            <w:r>
              <w:rPr>
                <w:rFonts w:hint="eastAsia"/>
                <w:color w:val="000000"/>
                <w:sz w:val="24"/>
                <w:lang w:eastAsia="zh-CN"/>
              </w:rPr>
              <w:t>从事旗</w:t>
            </w:r>
            <w:r>
              <w:rPr>
                <w:rFonts w:hint="eastAsia"/>
                <w:color w:val="000000"/>
                <w:sz w:val="24"/>
              </w:rPr>
              <w:t>政府法律顾问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专职律师4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1" w:leftChars="-48" w:right="-113" w:rightChars="-5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7" w:leftChars="-51" w:right="-118" w:rightChars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拟指派</w:t>
            </w:r>
            <w:r>
              <w:rPr>
                <w:rFonts w:hint="eastAsia"/>
                <w:color w:val="000000"/>
                <w:sz w:val="24"/>
                <w:lang w:eastAsia="zh-CN"/>
              </w:rPr>
              <w:t>从事旗</w:t>
            </w:r>
            <w:r>
              <w:rPr>
                <w:rFonts w:hint="eastAsia"/>
                <w:color w:val="000000"/>
                <w:sz w:val="24"/>
              </w:rPr>
              <w:t>政府法律顾问</w:t>
            </w: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团队成员基本情况</w:t>
            </w:r>
          </w:p>
        </w:tc>
        <w:tc>
          <w:tcPr>
            <w:tcW w:w="7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专职律师5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擅长领域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1" w:leftChars="-48" w:right="-113" w:rightChars="-5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执业证编号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left="-107" w:leftChars="-51" w:right="-118" w:rightChars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工作简历及实务经验</w:t>
            </w:r>
          </w:p>
        </w:tc>
        <w:tc>
          <w:tcPr>
            <w:tcW w:w="5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golian Baiti">
    <w:altName w:val="Viner Hand ITC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17"/>
    <w:rsid w:val="006076D5"/>
    <w:rsid w:val="00700BBB"/>
    <w:rsid w:val="00836E17"/>
    <w:rsid w:val="00A84410"/>
    <w:rsid w:val="233E1F00"/>
    <w:rsid w:val="23934AA5"/>
    <w:rsid w:val="455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字符1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438</Words>
  <Characters>439</Characters>
  <Lines>23</Lines>
  <Paragraphs>43</Paragraphs>
  <TotalTime>3</TotalTime>
  <ScaleCrop>false</ScaleCrop>
  <LinksUpToDate>false</LinksUpToDate>
  <CharactersWithSpaces>834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2019-12-11T09:08:00Z</dcterms:created>
  <dc:creator>35360</dc:creator>
  <cp:lastModifiedBy>娜宝宝</cp:lastModifiedBy>
  <cp:lastPrinted>2020-06-03T02:39:54Z</cp:lastPrinted>
  <dcterms:modified xsi:type="dcterms:W3CDTF">2020-06-03T02:40:08Z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