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288" w:lineRule="atLeast"/>
        <w:ind w:left="0" w:right="0"/>
        <w:rPr>
          <w:sz w:val="19"/>
          <w:szCs w:val="19"/>
        </w:rPr>
      </w:pPr>
      <w:r>
        <w:rPr>
          <w:rFonts w:ascii="仿宋_GB2312" w:eastAsia="仿宋_GB2312" w:cs="仿宋_GB2312"/>
          <w:sz w:val="19"/>
          <w:szCs w:val="19"/>
          <w:bdr w:val="none" w:color="auto" w:sz="0" w:space="0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288" w:lineRule="atLeast"/>
        <w:ind w:left="0" w:right="0"/>
        <w:jc w:val="center"/>
        <w:rPr>
          <w:sz w:val="19"/>
          <w:szCs w:val="19"/>
        </w:rPr>
      </w:pPr>
      <w:r>
        <w:rPr>
          <w:rFonts w:hint="default" w:ascii="仿宋_GB2312" w:eastAsia="仿宋_GB2312" w:cs="仿宋_GB2312"/>
          <w:sz w:val="25"/>
          <w:szCs w:val="25"/>
          <w:bdr w:val="none" w:color="auto" w:sz="0" w:space="0"/>
        </w:rPr>
        <w:t> </w:t>
      </w:r>
      <w:r>
        <w:rPr>
          <w:rStyle w:val="5"/>
          <w:rFonts w:hint="eastAsia" w:ascii="宋体" w:hAnsi="宋体" w:eastAsia="宋体" w:cs="宋体"/>
          <w:b/>
          <w:sz w:val="32"/>
          <w:szCs w:val="32"/>
          <w:bdr w:val="none" w:color="auto" w:sz="0" w:space="0"/>
        </w:rPr>
        <w:t>固镇县2020年上半年部分事业单位公开招聘工作人员岗位计划表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0"/>
        <w:gridCol w:w="510"/>
        <w:gridCol w:w="429"/>
        <w:gridCol w:w="552"/>
        <w:gridCol w:w="500"/>
        <w:gridCol w:w="1597"/>
        <w:gridCol w:w="659"/>
        <w:gridCol w:w="446"/>
        <w:gridCol w:w="768"/>
        <w:gridCol w:w="782"/>
        <w:gridCol w:w="17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84" w:type="dxa"/>
              <w:bottom w:w="12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8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5"/>
                <w:rFonts w:hint="default" w:ascii="仿宋_GB2312" w:eastAsia="仿宋_GB2312" w:cs="仿宋_GB2312"/>
                <w:b/>
                <w:sz w:val="18"/>
                <w:szCs w:val="18"/>
                <w:bdr w:val="none" w:color="auto" w:sz="0" w:space="0"/>
              </w:rPr>
              <w:t>招聘单位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12" w:type="dxa"/>
              <w:left w:w="84" w:type="dxa"/>
              <w:bottom w:w="12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8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5"/>
                <w:rFonts w:hint="default" w:ascii="仿宋_GB2312" w:eastAsia="仿宋_GB2312" w:cs="仿宋_GB2312"/>
                <w:b/>
                <w:sz w:val="18"/>
                <w:szCs w:val="18"/>
                <w:bdr w:val="none" w:color="auto" w:sz="0" w:space="0"/>
              </w:rPr>
              <w:t>招聘岗位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12" w:type="dxa"/>
              <w:left w:w="84" w:type="dxa"/>
              <w:bottom w:w="12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8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5"/>
                <w:rFonts w:hint="default" w:ascii="仿宋_GB2312" w:eastAsia="仿宋_GB2312" w:cs="仿宋_GB2312"/>
                <w:b/>
                <w:sz w:val="18"/>
                <w:szCs w:val="18"/>
                <w:bdr w:val="none" w:color="auto" w:sz="0" w:space="0"/>
              </w:rPr>
              <w:t>岗位代码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12" w:type="dxa"/>
              <w:left w:w="84" w:type="dxa"/>
              <w:bottom w:w="12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8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5"/>
                <w:rFonts w:hint="default" w:ascii="仿宋_GB2312" w:eastAsia="仿宋_GB2312" w:cs="仿宋_GB2312"/>
                <w:b/>
                <w:sz w:val="18"/>
                <w:szCs w:val="18"/>
                <w:bdr w:val="none" w:color="auto" w:sz="0" w:space="0"/>
              </w:rPr>
              <w:t>招聘</w:t>
            </w:r>
            <w:r>
              <w:rPr>
                <w:rStyle w:val="5"/>
                <w:rFonts w:hint="default" w:ascii="仿宋_GB2312" w:eastAsia="仿宋_GB2312" w:cs="仿宋_GB2312"/>
                <w:b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Style w:val="5"/>
                <w:rFonts w:hint="default" w:ascii="仿宋_GB2312" w:eastAsia="仿宋_GB2312" w:cs="仿宋_GB2312"/>
                <w:b/>
                <w:sz w:val="18"/>
                <w:szCs w:val="18"/>
                <w:bdr w:val="none" w:color="auto" w:sz="0" w:space="0"/>
              </w:rPr>
              <w:t>  人数</w:t>
            </w:r>
          </w:p>
        </w:tc>
        <w:tc>
          <w:tcPr>
            <w:tcW w:w="618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84" w:type="dxa"/>
              <w:bottom w:w="12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8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5"/>
                <w:rFonts w:hint="default" w:ascii="仿宋_GB2312" w:eastAsia="仿宋_GB2312" w:cs="仿宋_GB2312"/>
                <w:b/>
                <w:sz w:val="18"/>
                <w:szCs w:val="18"/>
                <w:bdr w:val="none" w:color="auto" w:sz="0" w:space="0"/>
              </w:rPr>
              <w:t>招聘岗位所需资格条件</w:t>
            </w:r>
          </w:p>
        </w:tc>
        <w:tc>
          <w:tcPr>
            <w:tcW w:w="1548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12" w:type="dxa"/>
              <w:left w:w="84" w:type="dxa"/>
              <w:bottom w:w="12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8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5"/>
                <w:rFonts w:hint="default" w:ascii="仿宋_GB2312" w:eastAsia="仿宋_GB2312" w:cs="仿宋_GB2312"/>
                <w:b/>
                <w:sz w:val="18"/>
                <w:szCs w:val="18"/>
                <w:bdr w:val="none" w:color="auto" w:sz="0" w:space="0"/>
              </w:rPr>
              <w:t>笔试科目</w:t>
            </w:r>
          </w:p>
        </w:tc>
        <w:tc>
          <w:tcPr>
            <w:tcW w:w="2988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12" w:type="dxa"/>
              <w:left w:w="84" w:type="dxa"/>
              <w:bottom w:w="12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8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5"/>
                <w:rFonts w:hint="default" w:ascii="仿宋_GB2312" w:eastAsia="仿宋_GB2312" w:cs="仿宋_GB2312"/>
                <w:b/>
                <w:sz w:val="18"/>
                <w:szCs w:val="18"/>
                <w:bdr w:val="none" w:color="auto" w:sz="0" w:space="0"/>
              </w:rPr>
              <w:t>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84" w:type="dxa"/>
              <w:bottom w:w="12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8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5"/>
                <w:rFonts w:hint="default" w:ascii="仿宋_GB2312" w:eastAsia="仿宋_GB2312" w:cs="仿宋_GB2312"/>
                <w:b/>
                <w:sz w:val="18"/>
                <w:szCs w:val="18"/>
                <w:bdr w:val="none" w:color="auto" w:sz="0" w:space="0"/>
              </w:rPr>
              <w:t>主管部门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84" w:type="dxa"/>
              <w:bottom w:w="12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8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5"/>
                <w:rFonts w:hint="default" w:ascii="仿宋_GB2312" w:eastAsia="仿宋_GB2312" w:cs="仿宋_GB2312"/>
                <w:b/>
                <w:sz w:val="18"/>
                <w:szCs w:val="18"/>
                <w:bdr w:val="none" w:color="auto" w:sz="0" w:space="0"/>
              </w:rPr>
              <w:t>招聘单位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12" w:type="dxa"/>
              <w:left w:w="84" w:type="dxa"/>
              <w:bottom w:w="12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12" w:type="dxa"/>
              <w:left w:w="84" w:type="dxa"/>
              <w:bottom w:w="12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12" w:type="dxa"/>
              <w:left w:w="84" w:type="dxa"/>
              <w:bottom w:w="12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84" w:type="dxa"/>
              <w:bottom w:w="12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8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5"/>
                <w:rFonts w:hint="default" w:ascii="仿宋_GB2312" w:eastAsia="仿宋_GB2312" w:cs="仿宋_GB2312"/>
                <w:b/>
                <w:sz w:val="18"/>
                <w:szCs w:val="18"/>
                <w:bdr w:val="none" w:color="auto" w:sz="0" w:space="0"/>
              </w:rPr>
              <w:t>专业（代码）要求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84" w:type="dxa"/>
              <w:bottom w:w="12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8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5"/>
                <w:rFonts w:hint="default" w:ascii="仿宋_GB2312" w:eastAsia="仿宋_GB2312" w:cs="仿宋_GB2312"/>
                <w:b/>
                <w:sz w:val="18"/>
                <w:szCs w:val="18"/>
                <w:bdr w:val="none" w:color="auto" w:sz="0" w:space="0"/>
              </w:rPr>
              <w:t>学历（学位）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84" w:type="dxa"/>
              <w:bottom w:w="12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8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5"/>
                <w:rFonts w:hint="default" w:ascii="仿宋_GB2312" w:eastAsia="仿宋_GB2312" w:cs="仿宋_GB2312"/>
                <w:b/>
                <w:sz w:val="18"/>
                <w:szCs w:val="18"/>
                <w:bdr w:val="none" w:color="auto" w:sz="0" w:space="0"/>
              </w:rPr>
              <w:t>年龄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84" w:type="dxa"/>
              <w:bottom w:w="12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8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5"/>
                <w:rFonts w:hint="default" w:ascii="仿宋_GB2312" w:eastAsia="仿宋_GB2312" w:cs="仿宋_GB2312"/>
                <w:b/>
                <w:sz w:val="18"/>
                <w:szCs w:val="18"/>
                <w:bdr w:val="none" w:color="auto" w:sz="0" w:space="0"/>
              </w:rPr>
              <w:t>其他条件</w:t>
            </w:r>
          </w:p>
        </w:tc>
        <w:tc>
          <w:tcPr>
            <w:tcW w:w="154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12" w:type="dxa"/>
              <w:left w:w="84" w:type="dxa"/>
              <w:bottom w:w="12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12" w:type="dxa"/>
              <w:left w:w="84" w:type="dxa"/>
              <w:bottom w:w="12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9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84" w:type="dxa"/>
              <w:bottom w:w="12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8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固镇县文化和旅游局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84" w:type="dxa"/>
              <w:bottom w:w="12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8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固镇县图书馆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84" w:type="dxa"/>
              <w:bottom w:w="12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8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专技岗位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84" w:type="dxa"/>
              <w:bottom w:w="12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8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1001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84" w:type="dxa"/>
              <w:bottom w:w="12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8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84" w:type="dxa"/>
              <w:bottom w:w="12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88" w:lineRule="atLeast"/>
              <w:ind w:left="0" w:right="0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专科：610202（计算机应用技术）、650407（图书档案管理）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88" w:lineRule="atLeast"/>
              <w:ind w:left="0" w:right="0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本科、研究生：专业不限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84" w:type="dxa"/>
              <w:bottom w:w="12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8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专科及以上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84" w:type="dxa"/>
              <w:bottom w:w="12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8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35周岁及以下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84" w:type="dxa"/>
              <w:bottom w:w="12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84" w:type="dxa"/>
              <w:bottom w:w="12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8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公共基础知识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8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专业知识（图书馆）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84" w:type="dxa"/>
              <w:bottom w:w="12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88" w:lineRule="atLeast"/>
              <w:ind w:left="0" w:right="0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0552-6011656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8" w:hRule="atLeast"/>
        </w:trPr>
        <w:tc>
          <w:tcPr>
            <w:tcW w:w="9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84" w:type="dxa"/>
              <w:bottom w:w="12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8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固镇县文化和旅游局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84" w:type="dxa"/>
              <w:bottom w:w="12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8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固镇县博物馆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84" w:type="dxa"/>
              <w:bottom w:w="12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8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专技岗位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84" w:type="dxa"/>
              <w:bottom w:w="12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8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1002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84" w:type="dxa"/>
              <w:bottom w:w="12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8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84" w:type="dxa"/>
              <w:bottom w:w="12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88" w:lineRule="atLeast"/>
              <w:ind w:left="0" w:right="0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专科：650404 （文物修复与保护）、650406（文物博物馆服务与管理）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88" w:lineRule="atLeast"/>
              <w:ind w:left="0" w:right="0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本科：060101(历史学)、060103(考古学)、060104(文物与博物馆学)、060105T（文物保护技术）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88" w:lineRule="atLeast"/>
              <w:ind w:left="0" w:right="0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研究生：060102（考古学及博物馆学）、060106 （中国古代史）        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84" w:type="dxa"/>
              <w:bottom w:w="12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8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专科及以上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84" w:type="dxa"/>
              <w:bottom w:w="12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8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35周岁及以下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84" w:type="dxa"/>
              <w:bottom w:w="12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88" w:lineRule="atLeast"/>
              <w:ind w:left="0" w:right="0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文物保护工作以野外为主，适合男性。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84" w:type="dxa"/>
              <w:bottom w:w="12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8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公共基础知识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8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专业知识（博物馆）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84" w:type="dxa"/>
              <w:bottom w:w="12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88" w:lineRule="atLeast"/>
              <w:ind w:left="0" w:right="0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0552-6013616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9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84" w:type="dxa"/>
              <w:bottom w:w="12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8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固镇县文化和旅游局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84" w:type="dxa"/>
              <w:bottom w:w="12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8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固镇县文化馆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84" w:type="dxa"/>
              <w:bottom w:w="12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8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专技岗位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84" w:type="dxa"/>
              <w:bottom w:w="12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8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1003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84" w:type="dxa"/>
              <w:bottom w:w="12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8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84" w:type="dxa"/>
              <w:bottom w:w="12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88" w:lineRule="atLeast"/>
              <w:ind w:left="0" w:right="0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专科：650203（歌舞表演）650207（舞蹈表演）650216（舞蹈编导）650302(民族美术）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88" w:lineRule="atLeast"/>
              <w:ind w:left="0" w:right="0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本科：130201(音乐表演)   130204（舞蹈表演）130206（舞蹈编导）130402（绘画）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88" w:lineRule="atLeast"/>
              <w:ind w:left="0" w:right="0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研究生：050402 （音乐学）050408 （舞蹈学）050403（美术学）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84" w:type="dxa"/>
              <w:bottom w:w="12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8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专科及以上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84" w:type="dxa"/>
              <w:bottom w:w="12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8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35周岁及以下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84" w:type="dxa"/>
              <w:bottom w:w="12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84" w:type="dxa"/>
              <w:bottom w:w="12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8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公共基础知识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8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专业知识（文化馆）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84" w:type="dxa"/>
              <w:bottom w:w="12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88" w:lineRule="atLeast"/>
              <w:ind w:left="0" w:right="0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0552-6012290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atLeast"/>
        </w:trPr>
        <w:tc>
          <w:tcPr>
            <w:tcW w:w="9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84" w:type="dxa"/>
              <w:bottom w:w="12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8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固镇县招商和对外合作中心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84" w:type="dxa"/>
              <w:bottom w:w="12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8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固镇县招商服务中心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84" w:type="dxa"/>
              <w:bottom w:w="12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8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管理岗位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84" w:type="dxa"/>
              <w:bottom w:w="12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8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1004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84" w:type="dxa"/>
              <w:bottom w:w="12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8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84" w:type="dxa"/>
              <w:bottom w:w="12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8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不限专业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84" w:type="dxa"/>
              <w:bottom w:w="12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8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本科及以上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84" w:type="dxa"/>
              <w:bottom w:w="12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8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35周岁及以下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84" w:type="dxa"/>
              <w:bottom w:w="12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84" w:type="dxa"/>
              <w:bottom w:w="12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8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公共基础知识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8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申论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84" w:type="dxa"/>
              <w:bottom w:w="12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88" w:lineRule="atLeast"/>
              <w:ind w:left="0" w:right="0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0552-2132700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8" w:hRule="atLeast"/>
        </w:trPr>
        <w:tc>
          <w:tcPr>
            <w:tcW w:w="9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84" w:type="dxa"/>
              <w:bottom w:w="12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8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固镇县招商和对外合作中心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84" w:type="dxa"/>
              <w:bottom w:w="12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8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固镇县招商服务中心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84" w:type="dxa"/>
              <w:bottom w:w="12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8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管理岗位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84" w:type="dxa"/>
              <w:bottom w:w="12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8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1005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84" w:type="dxa"/>
              <w:bottom w:w="12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8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84" w:type="dxa"/>
              <w:bottom w:w="12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88" w:lineRule="atLeast"/>
              <w:ind w:left="0" w:right="0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本科学历限以下专业：08（工学门类）、12（管理学门类）、0701（数学类）、0702（物理学类）、0703（化学类）、0710（生物科学类）、0712（统计学类）、0201（经济学类）、0203（金融学类）、0301（法学类）；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88" w:lineRule="atLeast"/>
              <w:ind w:left="0" w:right="0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具有硕士及以上学位的不限专业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84" w:type="dxa"/>
              <w:bottom w:w="12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8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本科及以上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84" w:type="dxa"/>
              <w:bottom w:w="12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8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35周岁及以下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84" w:type="dxa"/>
              <w:bottom w:w="12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84" w:type="dxa"/>
              <w:bottom w:w="12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8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公共基础知识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8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申论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84" w:type="dxa"/>
              <w:bottom w:w="12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88" w:lineRule="atLeast"/>
              <w:ind w:left="0" w:right="0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0552-2132700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288" w:lineRule="atLeast"/>
        <w:ind w:left="0" w:right="0"/>
        <w:rPr>
          <w:sz w:val="19"/>
          <w:szCs w:val="19"/>
        </w:rPr>
      </w:pPr>
      <w:r>
        <w:rPr>
          <w:sz w:val="19"/>
          <w:szCs w:val="19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288" w:lineRule="atLeast"/>
        <w:ind w:left="0" w:right="0"/>
        <w:rPr>
          <w:sz w:val="19"/>
          <w:szCs w:val="19"/>
        </w:rPr>
      </w:pPr>
      <w:r>
        <w:rPr>
          <w:rFonts w:hint="default" w:ascii="仿宋_GB2312" w:eastAsia="仿宋_GB2312" w:cs="仿宋_GB2312"/>
          <w:sz w:val="18"/>
          <w:szCs w:val="18"/>
          <w:bdr w:val="none" w:color="auto" w:sz="0" w:space="0"/>
        </w:rPr>
        <w:t>注：专业（代码）按照《普通高等学校高等职业教育（专科）专业目录（2015年）》和《普通高等学校本科专业目录（2012年）》执行。</w:t>
      </w:r>
      <w:r>
        <w:rPr>
          <w:rFonts w:hint="default" w:ascii="仿宋_GB2312" w:eastAsia="仿宋_GB2312" w:cs="仿宋_GB2312"/>
          <w:sz w:val="25"/>
          <w:szCs w:val="25"/>
          <w:bdr w:val="none" w:color="auto" w:sz="0" w:space="0"/>
        </w:rPr>
        <w:t>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288" w:lineRule="atLeast"/>
        <w:ind w:left="0" w:right="0"/>
        <w:rPr>
          <w:sz w:val="19"/>
          <w:szCs w:val="19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DF6908"/>
    <w:rsid w:val="5EDF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2020-06-05T09:28:00Z</dcterms:created>
  <dc:creator>ぺ灬cc果冻ル</dc:creator>
  <cp:lastModifiedBy>ぺ灬cc果冻ル</cp:lastModifiedBy>
  <dcterms:modified xsi:type="dcterms:W3CDTF">2020-06-05T09:28:30Z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