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2" w:beforeAutospacing="0" w:after="0" w:afterAutospacing="0" w:line="420" w:lineRule="atLeast"/>
        <w:ind w:left="0" w:right="0" w:firstLine="420"/>
        <w:jc w:val="center"/>
        <w:rPr>
          <w:color w:val="333333"/>
        </w:rPr>
      </w:pPr>
      <w:bookmarkStart w:id="0" w:name="_GoBack"/>
      <w:r>
        <w:rPr>
          <w:rFonts w:ascii="微软雅黑" w:hAnsi="微软雅黑" w:eastAsia="微软雅黑" w:cs="微软雅黑"/>
          <w:color w:val="333333"/>
          <w:sz w:val="21"/>
          <w:szCs w:val="21"/>
        </w:rPr>
        <w:t>2020年</w:t>
      </w:r>
      <w:bookmarkEnd w:id="0"/>
      <w:r>
        <w:rPr>
          <w:rFonts w:ascii="微软雅黑" w:hAnsi="微软雅黑" w:eastAsia="微软雅黑" w:cs="微软雅黑"/>
          <w:color w:val="333333"/>
          <w:sz w:val="21"/>
          <w:szCs w:val="21"/>
          <w:bdr w:val="none" w:color="auto" w:sz="0" w:space="0"/>
        </w:rPr>
        <w:t>滨海县淮剧团公开招聘工作人员岗位表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589"/>
        <w:gridCol w:w="538"/>
        <w:gridCol w:w="676"/>
        <w:gridCol w:w="651"/>
        <w:gridCol w:w="2066"/>
        <w:gridCol w:w="22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6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计划数</w:t>
            </w: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开考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比例</w:t>
            </w:r>
          </w:p>
        </w:tc>
        <w:tc>
          <w:tcPr>
            <w:tcW w:w="435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401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岗位名称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岗位类别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岗位代码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学历（学位）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淮剧演员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专业技术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1:3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both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全日制本科及以上学历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音乐表演、舞蹈表演、表演、舞蹈编导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淮剧演员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专业技术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1:3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both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全日制中专及以上学历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戏曲表演、戏剧表演、淮剧表演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2" w:beforeAutospacing="0" w:after="0" w:afterAutospacing="0" w:line="420" w:lineRule="atLeast"/>
        <w:ind w:left="0" w:right="0" w:firstLine="420"/>
        <w:jc w:val="left"/>
        <w:rPr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</w:rPr>
        <w:t>附件2: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2" w:beforeAutospacing="0" w:after="0" w:afterAutospacing="0" w:line="420" w:lineRule="atLeast"/>
        <w:ind w:left="0" w:right="0" w:firstLine="420"/>
        <w:jc w:val="center"/>
        <w:rPr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</w:rPr>
        <w:t>滨海县淮剧团2020年公开招聘工作人员报名表</w:t>
      </w:r>
    </w:p>
    <w:tbl>
      <w:tblPr>
        <w:tblW w:w="781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712"/>
        <w:gridCol w:w="475"/>
        <w:gridCol w:w="775"/>
        <w:gridCol w:w="825"/>
        <w:gridCol w:w="25"/>
        <w:gridCol w:w="701"/>
        <w:gridCol w:w="212"/>
        <w:gridCol w:w="1213"/>
        <w:gridCol w:w="16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正面免冠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2寸照片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何时毕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业于何校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100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  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证  书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号  码</w:t>
            </w:r>
          </w:p>
        </w:tc>
        <w:tc>
          <w:tcPr>
            <w:tcW w:w="3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家庭详细地址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（高中填起）</w:t>
            </w:r>
          </w:p>
        </w:tc>
        <w:tc>
          <w:tcPr>
            <w:tcW w:w="66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66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报考单位及岗位</w:t>
            </w: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78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01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本人郑重承诺：以上所有信息均属实，如提供虚假信息，本人自愿放弃报考资格。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01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承诺人：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2605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                    时间：2020年  月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78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601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审核意见：                                          审核人：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2" w:beforeAutospacing="0" w:after="0" w:afterAutospacing="0" w:line="420" w:lineRule="atLeast"/>
        <w:ind w:left="0" w:right="0" w:firstLine="420"/>
        <w:jc w:val="center"/>
        <w:rPr>
          <w:color w:val="333333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88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B4209"/>
    <w:rsid w:val="4BAB4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2020-06-09T02:43:00Z</dcterms:created>
  <dc:creator>ASUS</dc:creator>
  <cp:lastModifiedBy>ASUS</cp:lastModifiedBy>
  <dcterms:modified xsi:type="dcterms:W3CDTF">2020-06-09T02:43:31Z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