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0E60BD"/>
          <w:kern w:val="0"/>
          <w:sz w:val="25"/>
          <w:szCs w:val="25"/>
          <w:bdr w:val="none" w:color="auto" w:sz="0" w:space="0"/>
          <w:lang w:val="en-US" w:eastAsia="zh-CN" w:bidi="ar"/>
        </w:rPr>
        <w:t>池州市建筑活动综合技术服务中心</w:t>
      </w:r>
      <w:bookmarkStart w:id="0" w:name="_GoBack"/>
      <w:bookmarkEnd w:id="0"/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招聘岗位及计划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9516" w:type="dxa"/>
        <w:jc w:val="center"/>
        <w:tblBorders>
          <w:top w:val="outset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63" w:type="dxa"/>
          <w:bottom w:w="15" w:type="dxa"/>
          <w:right w:w="15" w:type="dxa"/>
        </w:tblCellMar>
      </w:tblPr>
      <w:tblGrid>
        <w:gridCol w:w="1367"/>
        <w:gridCol w:w="1413"/>
        <w:gridCol w:w="1367"/>
        <w:gridCol w:w="1083"/>
        <w:gridCol w:w="2541"/>
        <w:gridCol w:w="1745"/>
      </w:tblGrid>
      <w:tr>
        <w:tblPrEx>
          <w:tblBorders>
            <w:top w:val="outset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63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招聘岗位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招聘计划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 w:firstLine="562"/>
              <w:jc w:val="left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63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技术岗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2001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本科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工程管理(120103)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30周岁以下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63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技术岗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2002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本科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土木工程(081001)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30周岁以下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77FB7"/>
    <w:rsid w:val="11577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5">
    <w:name w:val="Hyperlink"/>
    <w:basedOn w:val="3"/>
    <w:uiPriority w:val="0"/>
    <w:rPr>
      <w:rFonts w:ascii="微软雅黑" w:hAnsi="微软雅黑" w:eastAsia="微软雅黑" w:cs="微软雅黑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2020-06-19T07:23:00Z</dcterms:created>
  <dc:creator>ASUS</dc:creator>
  <cp:lastModifiedBy>ASUS</cp:lastModifiedBy>
  <dcterms:modified xsi:type="dcterms:W3CDTF">2020-06-19T07:23:38Z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