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A7" w:rsidRDefault="00775EA7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775EA7" w:rsidRDefault="00775EA7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color w:val="000000"/>
          <w:sz w:val="40"/>
          <w:szCs w:val="40"/>
        </w:rPr>
      </w:pPr>
      <w:r>
        <w:rPr>
          <w:rFonts w:ascii="方正小标宋_GBK" w:eastAsia="方正小标宋_GBK" w:hAnsi="宋体" w:cs="宋体"/>
          <w:bCs/>
          <w:color w:val="000000"/>
          <w:sz w:val="40"/>
          <w:szCs w:val="40"/>
        </w:rPr>
        <w:t>2020</w:t>
      </w:r>
      <w:r>
        <w:rPr>
          <w:rFonts w:ascii="方正小标宋_GBK" w:eastAsia="方正小标宋_GBK" w:hAnsi="宋体" w:cs="宋体" w:hint="eastAsia"/>
          <w:bCs/>
          <w:color w:val="000000"/>
          <w:sz w:val="40"/>
          <w:szCs w:val="40"/>
        </w:rPr>
        <w:t>年温岭市中医院医共体公开招聘医学卫生类</w:t>
      </w:r>
    </w:p>
    <w:p w:rsidR="00775EA7" w:rsidRDefault="00775EA7">
      <w:pPr>
        <w:jc w:val="center"/>
        <w:rPr>
          <w:rFonts w:ascii="方正小标宋_GBK" w:eastAsia="方正小标宋_GBK" w:hAnsi="宋体" w:cs="宋体"/>
          <w:bCs/>
          <w:color w:val="000000"/>
          <w:sz w:val="40"/>
          <w:szCs w:val="40"/>
        </w:rPr>
      </w:pPr>
      <w:r>
        <w:rPr>
          <w:rFonts w:ascii="方正小标宋_GBK" w:eastAsia="方正小标宋_GBK" w:hAnsi="宋体" w:cs="宋体" w:hint="eastAsia"/>
          <w:bCs/>
          <w:color w:val="000000"/>
          <w:sz w:val="40"/>
          <w:szCs w:val="40"/>
        </w:rPr>
        <w:t>高学历人才计划一览表</w:t>
      </w:r>
    </w:p>
    <w:tbl>
      <w:tblPr>
        <w:tblW w:w="12933" w:type="dxa"/>
        <w:tblInd w:w="93" w:type="dxa"/>
        <w:tblLayout w:type="fixed"/>
        <w:tblLook w:val="00A0"/>
      </w:tblPr>
      <w:tblGrid>
        <w:gridCol w:w="1182"/>
        <w:gridCol w:w="825"/>
        <w:gridCol w:w="2175"/>
        <w:gridCol w:w="885"/>
        <w:gridCol w:w="2805"/>
        <w:gridCol w:w="1095"/>
        <w:gridCol w:w="3966"/>
      </w:tblGrid>
      <w:tr w:rsidR="00775EA7" w:rsidTr="006622D0">
        <w:trPr>
          <w:trHeight w:val="906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招聘序号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 w:rsidP="006622D0">
            <w:pPr>
              <w:widowControl/>
              <w:ind w:firstLineChars="98" w:firstLine="236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户籍</w:t>
            </w:r>
          </w:p>
          <w:p w:rsidR="00775EA7" w:rsidRDefault="00775EA7" w:rsidP="006622D0">
            <w:pPr>
              <w:widowControl/>
              <w:ind w:firstLineChars="98" w:firstLine="236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775EA7" w:rsidTr="006622D0">
        <w:trPr>
          <w:trHeight w:val="834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温岭市中医院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临床、医技及护理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临床医学类、护理学专业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温岭市中医院人事科。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</w:p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地址：温岭市太平街道鸣远路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号。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联系人：江老师、陈老师</w:t>
            </w:r>
            <w:r>
              <w:rPr>
                <w:rFonts w:asci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0576—86147796</w:t>
            </w:r>
          </w:p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传真：</w:t>
            </w:r>
            <w:r>
              <w:rPr>
                <w:rFonts w:ascii="宋体" w:hAnsi="宋体" w:cs="宋体"/>
                <w:kern w:val="0"/>
                <w:szCs w:val="21"/>
              </w:rPr>
              <w:t>0576-86207868</w:t>
            </w:r>
          </w:p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wlzyyrsk@163.com    </w:t>
            </w:r>
          </w:p>
        </w:tc>
      </w:tr>
      <w:tr w:rsidR="00775EA7" w:rsidTr="006622D0">
        <w:trPr>
          <w:trHeight w:val="795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中医、中西医结合临床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75EA7" w:rsidTr="006622D0">
        <w:trPr>
          <w:trHeight w:val="848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药剂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药学、临床药学、药物分析学、药理学、中药学、中医临床药学、临床中药学专业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75EA7" w:rsidTr="006622D0">
        <w:trPr>
          <w:trHeight w:val="797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ind w:left="240" w:hangingChars="100" w:hanging="2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台州市中</w:t>
            </w:r>
          </w:p>
          <w:p w:rsidR="00775EA7" w:rsidRDefault="00775EA7">
            <w:pPr>
              <w:ind w:left="240" w:hangingChars="100" w:hanging="2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西医结合医院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临床、医技及护理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临床医学类、护理学专业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台州市中西医结合医院人事科。</w:t>
            </w:r>
          </w:p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联系人：林老师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</w:p>
          <w:p w:rsidR="00775EA7" w:rsidRDefault="00775EA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0576-89664812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hyperlink r:id="rId6" w:history="1">
              <w:r>
                <w:rPr>
                  <w:rFonts w:ascii="宋体" w:hAnsi="宋体" w:cs="宋体"/>
                  <w:kern w:val="0"/>
                  <w:szCs w:val="21"/>
                </w:rPr>
                <w:t>taizhoursk@sina.com</w:t>
              </w:r>
            </w:hyperlink>
          </w:p>
        </w:tc>
      </w:tr>
      <w:tr w:rsidR="00775EA7" w:rsidTr="006622D0">
        <w:trPr>
          <w:trHeight w:val="800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中医、中西医结合临床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75EA7" w:rsidTr="006622D0">
        <w:trPr>
          <w:trHeight w:val="943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006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药剂</w:t>
            </w:r>
          </w:p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药学、临床药学、药物分析学、药理学、中药学、中医临床药学、临床中药学专业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A7" w:rsidRDefault="00775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75EA7" w:rsidRDefault="00775EA7"/>
    <w:sectPr w:rsidR="00775EA7" w:rsidSect="009A1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A7" w:rsidRDefault="00775EA7" w:rsidP="009A18DD">
      <w:r>
        <w:separator/>
      </w:r>
    </w:p>
  </w:endnote>
  <w:endnote w:type="continuationSeparator" w:id="0">
    <w:p w:rsidR="00775EA7" w:rsidRDefault="00775EA7" w:rsidP="009A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A7" w:rsidRDefault="00775EA7" w:rsidP="009A18DD">
      <w:r>
        <w:separator/>
      </w:r>
    </w:p>
  </w:footnote>
  <w:footnote w:type="continuationSeparator" w:id="0">
    <w:p w:rsidR="00775EA7" w:rsidRDefault="00775EA7" w:rsidP="009A1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 w:rsidP="006622D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A7" w:rsidRDefault="00775E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24"/>
    <w:rsid w:val="00134FC0"/>
    <w:rsid w:val="001B5CAD"/>
    <w:rsid w:val="00212F64"/>
    <w:rsid w:val="00242D12"/>
    <w:rsid w:val="002D42BE"/>
    <w:rsid w:val="00313CF6"/>
    <w:rsid w:val="00317FE6"/>
    <w:rsid w:val="00322576"/>
    <w:rsid w:val="004F4F55"/>
    <w:rsid w:val="005247E3"/>
    <w:rsid w:val="00554E07"/>
    <w:rsid w:val="006622D0"/>
    <w:rsid w:val="00773E51"/>
    <w:rsid w:val="00775EA7"/>
    <w:rsid w:val="007A3017"/>
    <w:rsid w:val="007D481D"/>
    <w:rsid w:val="0080439F"/>
    <w:rsid w:val="00830969"/>
    <w:rsid w:val="00855B17"/>
    <w:rsid w:val="00881008"/>
    <w:rsid w:val="00906F4B"/>
    <w:rsid w:val="00965616"/>
    <w:rsid w:val="009A18DD"/>
    <w:rsid w:val="009A4CC5"/>
    <w:rsid w:val="009B4E73"/>
    <w:rsid w:val="009B7AE2"/>
    <w:rsid w:val="009E7901"/>
    <w:rsid w:val="00A3152D"/>
    <w:rsid w:val="00A50115"/>
    <w:rsid w:val="00B12E08"/>
    <w:rsid w:val="00BE3424"/>
    <w:rsid w:val="00D149C8"/>
    <w:rsid w:val="00D2058E"/>
    <w:rsid w:val="00D957BD"/>
    <w:rsid w:val="00DA7625"/>
    <w:rsid w:val="00DF0DDE"/>
    <w:rsid w:val="00E90624"/>
    <w:rsid w:val="04AB0411"/>
    <w:rsid w:val="082E4A21"/>
    <w:rsid w:val="1F866F57"/>
    <w:rsid w:val="22302B80"/>
    <w:rsid w:val="2D7D6CA9"/>
    <w:rsid w:val="2E244088"/>
    <w:rsid w:val="30A04B6D"/>
    <w:rsid w:val="33EF036B"/>
    <w:rsid w:val="363915BE"/>
    <w:rsid w:val="3F565F8D"/>
    <w:rsid w:val="45D30E04"/>
    <w:rsid w:val="47443223"/>
    <w:rsid w:val="4CE41FAD"/>
    <w:rsid w:val="522E4392"/>
    <w:rsid w:val="526052D5"/>
    <w:rsid w:val="558D7DBE"/>
    <w:rsid w:val="5B21765E"/>
    <w:rsid w:val="5E6E686B"/>
    <w:rsid w:val="6A2B3E28"/>
    <w:rsid w:val="6C6145E5"/>
    <w:rsid w:val="6CF556A7"/>
    <w:rsid w:val="77560857"/>
    <w:rsid w:val="78FC3744"/>
    <w:rsid w:val="79E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D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A18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18D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18D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A18DD"/>
    <w:rPr>
      <w:rFonts w:cs="Times New Roman"/>
      <w:color w:val="000000"/>
      <w:u w:val="none"/>
    </w:rPr>
  </w:style>
  <w:style w:type="paragraph" w:customStyle="1" w:styleId="0">
    <w:name w:val="0"/>
    <w:basedOn w:val="Normal"/>
    <w:uiPriority w:val="99"/>
    <w:rsid w:val="009A18DD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zhoursk@sin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96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PC</cp:lastModifiedBy>
  <cp:revision>24</cp:revision>
  <cp:lastPrinted>2020-06-03T00:03:00Z</cp:lastPrinted>
  <dcterms:created xsi:type="dcterms:W3CDTF">2019-05-07T08:29:00Z</dcterms:created>
  <dcterms:modified xsi:type="dcterms:W3CDTF">2020-06-11T09:27:00Z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