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9" w:type="dxa"/>
        <w:jc w:val="center"/>
        <w:tblCellMar>
          <w:left w:w="0" w:type="dxa"/>
          <w:right w:w="0" w:type="dxa"/>
        </w:tblCellMar>
        <w:tblLook w:val="04A0"/>
      </w:tblPr>
      <w:tblGrid>
        <w:gridCol w:w="853"/>
        <w:gridCol w:w="1372"/>
        <w:gridCol w:w="1474"/>
        <w:gridCol w:w="2224"/>
        <w:gridCol w:w="2551"/>
        <w:gridCol w:w="1455"/>
      </w:tblGrid>
      <w:tr w:rsidR="00E27809" w:rsidRPr="00E27809" w:rsidTr="00E27809">
        <w:trPr>
          <w:trHeight w:val="938"/>
          <w:jc w:val="center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b/>
                <w:bCs/>
                <w:spacing w:val="-8"/>
                <w:sz w:val="28"/>
                <w:szCs w:val="28"/>
              </w:rPr>
              <w:t>招聘岗位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b/>
                <w:bCs/>
                <w:spacing w:val="-8"/>
                <w:sz w:val="28"/>
                <w:szCs w:val="28"/>
              </w:rPr>
              <w:t>招聘人数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b/>
                <w:bCs/>
                <w:spacing w:val="-8"/>
                <w:sz w:val="28"/>
                <w:szCs w:val="28"/>
              </w:rPr>
              <w:t>专业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b/>
                <w:bCs/>
                <w:spacing w:val="-8"/>
                <w:sz w:val="28"/>
                <w:szCs w:val="28"/>
              </w:rPr>
              <w:t>学历学位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b/>
                <w:bCs/>
                <w:spacing w:val="-8"/>
                <w:sz w:val="28"/>
                <w:szCs w:val="28"/>
              </w:rPr>
              <w:t>其他要求</w:t>
            </w:r>
          </w:p>
        </w:tc>
      </w:tr>
      <w:tr w:rsidR="00E27809" w:rsidRPr="00E27809" w:rsidTr="00E27809">
        <w:trPr>
          <w:trHeight w:val="1391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机要、秘书</w:t>
            </w:r>
          </w:p>
          <w:p w:rsidR="00E27809" w:rsidRPr="00E27809" w:rsidRDefault="00E27809" w:rsidP="00E27809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专技岗位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公共管理、公共事业管理、公共事务管理、公共管理硕士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研究生学历、硕士及以上学位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中共党员</w:t>
            </w:r>
          </w:p>
        </w:tc>
      </w:tr>
      <w:tr w:rsidR="00E27809" w:rsidRPr="00E27809" w:rsidTr="00E27809">
        <w:trPr>
          <w:trHeight w:val="2841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党务管理</w:t>
            </w:r>
          </w:p>
          <w:p w:rsidR="00E27809" w:rsidRPr="00E27809" w:rsidRDefault="00E27809" w:rsidP="00E27809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专技岗位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z w:val="24"/>
                <w:szCs w:val="24"/>
              </w:rPr>
              <w:t>汉语言文学（教育）、汉语（言）、中国语言文学（教育）、中文（教育）、中文运用、语言学及应用语言学、汉语言文字学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z w:val="24"/>
                <w:szCs w:val="24"/>
              </w:rPr>
              <w:t>全日制普通高等院校本科及以上学历、学士及以上学位</w:t>
            </w:r>
            <w:r w:rsidRPr="00E27809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（研究生报考者学历类别不作要求）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中共党员</w:t>
            </w:r>
          </w:p>
        </w:tc>
      </w:tr>
      <w:tr w:rsidR="00E27809" w:rsidRPr="00E27809" w:rsidTr="00E27809">
        <w:trPr>
          <w:trHeight w:val="2003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财务管理</w:t>
            </w:r>
          </w:p>
          <w:p w:rsidR="00E27809" w:rsidRPr="00E27809" w:rsidRDefault="00E27809" w:rsidP="00E27809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专技岗位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会计（学）、财务管理、会计硕士、会计电算化、审计学、审计实务、财务会计（教育）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7809">
              <w:rPr>
                <w:rFonts w:ascii="宋体" w:eastAsia="宋体" w:hAnsi="宋体" w:cs="宋体" w:hint="eastAsia"/>
                <w:sz w:val="24"/>
                <w:szCs w:val="24"/>
              </w:rPr>
              <w:t>全日制普通高等院校本科及以上学历、学士及以上学位</w:t>
            </w:r>
            <w:r w:rsidRPr="00E27809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（研究生报考者学历类别不作要求）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09" w:rsidRPr="00E27809" w:rsidRDefault="00E27809" w:rsidP="00E2780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27809"/>
    <w:rsid w:val="00323B43"/>
    <w:rsid w:val="003D37D8"/>
    <w:rsid w:val="004358AB"/>
    <w:rsid w:val="00503D0A"/>
    <w:rsid w:val="0064020C"/>
    <w:rsid w:val="008811B0"/>
    <w:rsid w:val="008B7726"/>
    <w:rsid w:val="00CF7209"/>
    <w:rsid w:val="00E278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52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2020-07-03T00:28:00Z</dcterms:created>
  <dcterms:modified xsi:type="dcterms:W3CDTF">2020-07-03T01:05:00Z</dcterms:modified>
</cp:coreProperties>
</file>