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86" w:type="dxa"/>
        <w:tblInd w:w="-792" w:type="dxa"/>
        <w:tblLayout w:type="fixed"/>
        <w:tblLook w:val="04A0"/>
      </w:tblPr>
      <w:tblGrid>
        <w:gridCol w:w="15586"/>
      </w:tblGrid>
      <w:tr w:rsidR="009D54FD">
        <w:trPr>
          <w:trHeight w:val="840"/>
        </w:trPr>
        <w:tc>
          <w:tcPr>
            <w:tcW w:w="1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54FD" w:rsidRDefault="0068779B" w:rsidP="00B23E6C">
            <w:pPr>
              <w:widowControl/>
              <w:ind w:firstLineChars="300" w:firstLine="960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附件1</w:t>
            </w:r>
          </w:p>
        </w:tc>
      </w:tr>
      <w:tr w:rsidR="009D54FD">
        <w:trPr>
          <w:trHeight w:val="840"/>
        </w:trPr>
        <w:tc>
          <w:tcPr>
            <w:tcW w:w="1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54FD" w:rsidRDefault="0068779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南京市秦淮区卫健委所属事业单位</w:t>
            </w:r>
            <w:r w:rsidRPr="00B23E6C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20</w:t>
            </w:r>
            <w:r w:rsidR="006E2003" w:rsidRPr="00B23E6C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20</w:t>
            </w: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年公开招聘高层次人才岗位信息表</w:t>
            </w:r>
          </w:p>
          <w:tbl>
            <w:tblPr>
              <w:tblStyle w:val="a5"/>
              <w:tblW w:w="14537" w:type="dxa"/>
              <w:tblLayout w:type="fixed"/>
              <w:tblLook w:val="04A0"/>
            </w:tblPr>
            <w:tblGrid>
              <w:gridCol w:w="503"/>
              <w:gridCol w:w="710"/>
              <w:gridCol w:w="992"/>
              <w:gridCol w:w="709"/>
              <w:gridCol w:w="708"/>
              <w:gridCol w:w="709"/>
              <w:gridCol w:w="709"/>
              <w:gridCol w:w="850"/>
              <w:gridCol w:w="709"/>
              <w:gridCol w:w="2977"/>
              <w:gridCol w:w="709"/>
              <w:gridCol w:w="567"/>
              <w:gridCol w:w="690"/>
              <w:gridCol w:w="869"/>
              <w:gridCol w:w="992"/>
              <w:gridCol w:w="1134"/>
            </w:tblGrid>
            <w:tr w:rsidR="003307F4" w:rsidTr="003307F4">
              <w:tc>
                <w:tcPr>
                  <w:tcW w:w="503" w:type="dxa"/>
                  <w:vAlign w:val="center"/>
                </w:tcPr>
                <w:p w:rsidR="003307F4" w:rsidRDefault="003307F4">
                  <w:pPr>
                    <w:widowControl/>
                    <w:spacing w:line="28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 w:themeColor="text1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710" w:type="dxa"/>
                  <w:vAlign w:val="center"/>
                </w:tcPr>
                <w:p w:rsidR="003307F4" w:rsidRDefault="003307F4">
                  <w:pPr>
                    <w:widowControl/>
                    <w:spacing w:line="28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 w:themeColor="text1"/>
                      <w:kern w:val="0"/>
                      <w:szCs w:val="21"/>
                    </w:rPr>
                    <w:t>主管</w:t>
                  </w:r>
                </w:p>
                <w:p w:rsidR="003307F4" w:rsidRDefault="003307F4">
                  <w:pPr>
                    <w:widowControl/>
                    <w:spacing w:line="28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 w:themeColor="text1"/>
                      <w:kern w:val="0"/>
                      <w:szCs w:val="21"/>
                    </w:rPr>
                    <w:t>部门</w:t>
                  </w:r>
                </w:p>
              </w:tc>
              <w:tc>
                <w:tcPr>
                  <w:tcW w:w="992" w:type="dxa"/>
                  <w:vAlign w:val="center"/>
                </w:tcPr>
                <w:p w:rsidR="003307F4" w:rsidRDefault="003307F4">
                  <w:pPr>
                    <w:widowControl/>
                    <w:spacing w:line="28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 w:themeColor="text1"/>
                      <w:kern w:val="0"/>
                      <w:szCs w:val="21"/>
                    </w:rPr>
                    <w:t>招聘</w:t>
                  </w:r>
                </w:p>
                <w:p w:rsidR="003307F4" w:rsidRDefault="003307F4">
                  <w:pPr>
                    <w:widowControl/>
                    <w:spacing w:line="28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 w:themeColor="text1"/>
                      <w:kern w:val="0"/>
                      <w:szCs w:val="21"/>
                    </w:rPr>
                    <w:t>单位</w:t>
                  </w:r>
                </w:p>
              </w:tc>
              <w:tc>
                <w:tcPr>
                  <w:tcW w:w="709" w:type="dxa"/>
                  <w:vAlign w:val="center"/>
                </w:tcPr>
                <w:p w:rsidR="003307F4" w:rsidRDefault="003307F4">
                  <w:pPr>
                    <w:widowControl/>
                    <w:spacing w:line="28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 w:themeColor="text1"/>
                      <w:kern w:val="0"/>
                      <w:szCs w:val="21"/>
                    </w:rPr>
                    <w:t>经费来源</w:t>
                  </w:r>
                </w:p>
              </w:tc>
              <w:tc>
                <w:tcPr>
                  <w:tcW w:w="708" w:type="dxa"/>
                  <w:vAlign w:val="center"/>
                </w:tcPr>
                <w:p w:rsidR="003307F4" w:rsidRDefault="003307F4">
                  <w:pPr>
                    <w:widowControl/>
                    <w:spacing w:line="28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 w:themeColor="text1"/>
                      <w:kern w:val="0"/>
                      <w:szCs w:val="21"/>
                    </w:rPr>
                    <w:t>招聘岗位</w:t>
                  </w:r>
                </w:p>
              </w:tc>
              <w:tc>
                <w:tcPr>
                  <w:tcW w:w="709" w:type="dxa"/>
                  <w:vAlign w:val="center"/>
                </w:tcPr>
                <w:p w:rsidR="003307F4" w:rsidRDefault="003307F4">
                  <w:pPr>
                    <w:widowControl/>
                    <w:spacing w:line="28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 w:themeColor="text1"/>
                      <w:kern w:val="0"/>
                      <w:szCs w:val="21"/>
                    </w:rPr>
                    <w:t>岗位</w:t>
                  </w: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 w:themeColor="text1"/>
                      <w:kern w:val="0"/>
                      <w:szCs w:val="21"/>
                    </w:rPr>
                    <w:br/>
                    <w:t>类别</w:t>
                  </w:r>
                </w:p>
              </w:tc>
              <w:tc>
                <w:tcPr>
                  <w:tcW w:w="709" w:type="dxa"/>
                  <w:vAlign w:val="center"/>
                </w:tcPr>
                <w:p w:rsidR="003307F4" w:rsidRDefault="003307F4">
                  <w:pPr>
                    <w:widowControl/>
                    <w:spacing w:line="28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 w:themeColor="text1"/>
                      <w:kern w:val="0"/>
                      <w:szCs w:val="21"/>
                    </w:rPr>
                    <w:t>招聘人数</w:t>
                  </w:r>
                </w:p>
              </w:tc>
              <w:tc>
                <w:tcPr>
                  <w:tcW w:w="850" w:type="dxa"/>
                  <w:vAlign w:val="center"/>
                </w:tcPr>
                <w:p w:rsidR="003307F4" w:rsidRDefault="003307F4">
                  <w:pPr>
                    <w:widowControl/>
                    <w:spacing w:line="28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 w:themeColor="text1"/>
                      <w:kern w:val="0"/>
                      <w:szCs w:val="21"/>
                    </w:rPr>
                    <w:t>需求</w:t>
                  </w:r>
                </w:p>
                <w:p w:rsidR="003307F4" w:rsidRDefault="003307F4">
                  <w:pPr>
                    <w:widowControl/>
                    <w:spacing w:line="28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 w:themeColor="text1"/>
                      <w:kern w:val="0"/>
                      <w:szCs w:val="21"/>
                    </w:rPr>
                    <w:t>专业</w:t>
                  </w:r>
                </w:p>
              </w:tc>
              <w:tc>
                <w:tcPr>
                  <w:tcW w:w="709" w:type="dxa"/>
                  <w:vAlign w:val="center"/>
                </w:tcPr>
                <w:p w:rsidR="003307F4" w:rsidRDefault="003307F4">
                  <w:pPr>
                    <w:widowControl/>
                    <w:spacing w:line="28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 w:themeColor="text1"/>
                      <w:kern w:val="0"/>
                      <w:szCs w:val="21"/>
                    </w:rPr>
                    <w:t>学历</w:t>
                  </w:r>
                </w:p>
              </w:tc>
              <w:tc>
                <w:tcPr>
                  <w:tcW w:w="2977" w:type="dxa"/>
                  <w:vAlign w:val="center"/>
                </w:tcPr>
                <w:p w:rsidR="003307F4" w:rsidRDefault="003307F4">
                  <w:pPr>
                    <w:widowControl/>
                    <w:spacing w:line="28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 w:themeColor="text1"/>
                      <w:kern w:val="0"/>
                      <w:szCs w:val="21"/>
                    </w:rPr>
                    <w:t>其它资格条件</w:t>
                  </w:r>
                </w:p>
              </w:tc>
              <w:tc>
                <w:tcPr>
                  <w:tcW w:w="709" w:type="dxa"/>
                  <w:vAlign w:val="center"/>
                </w:tcPr>
                <w:p w:rsidR="003307F4" w:rsidRDefault="003307F4">
                  <w:pPr>
                    <w:widowControl/>
                    <w:spacing w:line="28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 w:themeColor="text1"/>
                      <w:kern w:val="0"/>
                      <w:szCs w:val="21"/>
                    </w:rPr>
                    <w:t>考试形式和所占比</w:t>
                  </w:r>
                </w:p>
              </w:tc>
              <w:tc>
                <w:tcPr>
                  <w:tcW w:w="567" w:type="dxa"/>
                  <w:vAlign w:val="center"/>
                </w:tcPr>
                <w:p w:rsidR="003307F4" w:rsidRDefault="003307F4">
                  <w:pPr>
                    <w:widowControl/>
                    <w:spacing w:line="28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 w:themeColor="text1"/>
                      <w:kern w:val="0"/>
                      <w:szCs w:val="21"/>
                    </w:rPr>
                    <w:t>招聘</w:t>
                  </w: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 w:themeColor="text1"/>
                      <w:kern w:val="0"/>
                      <w:szCs w:val="21"/>
                    </w:rPr>
                    <w:br/>
                    <w:t>对象</w:t>
                  </w:r>
                </w:p>
              </w:tc>
              <w:tc>
                <w:tcPr>
                  <w:tcW w:w="690" w:type="dxa"/>
                  <w:vAlign w:val="center"/>
                </w:tcPr>
                <w:p w:rsidR="003307F4" w:rsidRDefault="003307F4">
                  <w:pPr>
                    <w:widowControl/>
                    <w:spacing w:line="28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 w:themeColor="text1"/>
                      <w:kern w:val="0"/>
                      <w:szCs w:val="21"/>
                    </w:rPr>
                    <w:t>用人</w:t>
                  </w: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 w:themeColor="text1"/>
                      <w:kern w:val="0"/>
                      <w:szCs w:val="21"/>
                    </w:rPr>
                    <w:br/>
                    <w:t>方式</w:t>
                  </w:r>
                </w:p>
              </w:tc>
              <w:tc>
                <w:tcPr>
                  <w:tcW w:w="869" w:type="dxa"/>
                  <w:vAlign w:val="center"/>
                </w:tcPr>
                <w:p w:rsidR="003307F4" w:rsidRDefault="003307F4">
                  <w:pPr>
                    <w:widowControl/>
                    <w:spacing w:line="28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 w:themeColor="text1"/>
                      <w:kern w:val="0"/>
                      <w:szCs w:val="21"/>
                    </w:rPr>
                    <w:t>单位</w:t>
                  </w: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 w:themeColor="text1"/>
                      <w:kern w:val="0"/>
                      <w:szCs w:val="21"/>
                    </w:rPr>
                    <w:br/>
                    <w:t>所在地</w:t>
                  </w:r>
                </w:p>
              </w:tc>
              <w:tc>
                <w:tcPr>
                  <w:tcW w:w="992" w:type="dxa"/>
                  <w:vAlign w:val="center"/>
                </w:tcPr>
                <w:p w:rsidR="003307F4" w:rsidRDefault="003307F4">
                  <w:pPr>
                    <w:widowControl/>
                    <w:spacing w:line="28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 w:themeColor="text1"/>
                      <w:kern w:val="0"/>
                      <w:szCs w:val="21"/>
                    </w:rPr>
                    <w:t>联系电话</w:t>
                  </w:r>
                </w:p>
              </w:tc>
              <w:tc>
                <w:tcPr>
                  <w:tcW w:w="1134" w:type="dxa"/>
                  <w:vAlign w:val="center"/>
                </w:tcPr>
                <w:p w:rsidR="003307F4" w:rsidRDefault="003307F4">
                  <w:pPr>
                    <w:widowControl/>
                    <w:spacing w:line="28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 w:themeColor="text1"/>
                      <w:kern w:val="0"/>
                      <w:szCs w:val="21"/>
                    </w:rPr>
                    <w:t>信息发布网址</w:t>
                  </w:r>
                </w:p>
              </w:tc>
            </w:tr>
            <w:tr w:rsidR="003307F4" w:rsidTr="003307F4">
              <w:tc>
                <w:tcPr>
                  <w:tcW w:w="503" w:type="dxa"/>
                  <w:vAlign w:val="center"/>
                </w:tcPr>
                <w:p w:rsidR="003307F4" w:rsidRDefault="003307F4">
                  <w:pPr>
                    <w:jc w:val="center"/>
                    <w:rPr>
                      <w:rFonts w:ascii="仿宋" w:eastAsia="仿宋" w:hAnsi="仿宋" w:cs="宋体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color w:val="000000" w:themeColor="text1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710" w:type="dxa"/>
                  <w:vAlign w:val="center"/>
                </w:tcPr>
                <w:p w:rsidR="003307F4" w:rsidRDefault="003307F4">
                  <w:pPr>
                    <w:spacing w:line="280" w:lineRule="exact"/>
                    <w:jc w:val="center"/>
                    <w:rPr>
                      <w:rFonts w:ascii="仿宋" w:eastAsia="仿宋" w:hAnsi="仿宋" w:cs="宋体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color w:val="000000" w:themeColor="text1"/>
                      <w:kern w:val="0"/>
                      <w:szCs w:val="21"/>
                    </w:rPr>
                    <w:t>秦淮区卫健委</w:t>
                  </w:r>
                </w:p>
              </w:tc>
              <w:tc>
                <w:tcPr>
                  <w:tcW w:w="992" w:type="dxa"/>
                  <w:vAlign w:val="center"/>
                </w:tcPr>
                <w:p w:rsidR="003307F4" w:rsidRDefault="003307F4">
                  <w:pPr>
                    <w:spacing w:line="280" w:lineRule="exact"/>
                    <w:jc w:val="center"/>
                    <w:rPr>
                      <w:rFonts w:ascii="仿宋" w:eastAsia="仿宋" w:hAnsi="仿宋" w:cs="宋体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color w:val="000000" w:themeColor="text1"/>
                      <w:kern w:val="0"/>
                      <w:szCs w:val="21"/>
                    </w:rPr>
                    <w:t>南京市秦淮区疾病预防控制中心</w:t>
                  </w:r>
                </w:p>
              </w:tc>
              <w:tc>
                <w:tcPr>
                  <w:tcW w:w="709" w:type="dxa"/>
                  <w:vAlign w:val="center"/>
                </w:tcPr>
                <w:p w:rsidR="003307F4" w:rsidRDefault="003307F4">
                  <w:pPr>
                    <w:spacing w:line="280" w:lineRule="exact"/>
                    <w:jc w:val="center"/>
                    <w:rPr>
                      <w:rFonts w:ascii="仿宋" w:eastAsia="仿宋" w:hAnsi="仿宋" w:cs="宋体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color w:val="000000" w:themeColor="text1"/>
                      <w:kern w:val="0"/>
                      <w:szCs w:val="21"/>
                    </w:rPr>
                    <w:t>全额拨款</w:t>
                  </w:r>
                </w:p>
              </w:tc>
              <w:tc>
                <w:tcPr>
                  <w:tcW w:w="708" w:type="dxa"/>
                  <w:vAlign w:val="center"/>
                </w:tcPr>
                <w:p w:rsidR="003307F4" w:rsidRDefault="003307F4">
                  <w:pPr>
                    <w:spacing w:line="280" w:lineRule="exact"/>
                    <w:jc w:val="center"/>
                    <w:rPr>
                      <w:rFonts w:ascii="仿宋" w:eastAsia="仿宋" w:hAnsi="仿宋" w:cs="宋体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color w:val="000000" w:themeColor="text1"/>
                      <w:kern w:val="0"/>
                      <w:szCs w:val="21"/>
                    </w:rPr>
                    <w:t>检验科</w:t>
                  </w:r>
                </w:p>
              </w:tc>
              <w:tc>
                <w:tcPr>
                  <w:tcW w:w="709" w:type="dxa"/>
                  <w:vAlign w:val="center"/>
                </w:tcPr>
                <w:p w:rsidR="003307F4" w:rsidRDefault="003307F4">
                  <w:pPr>
                    <w:spacing w:line="280" w:lineRule="exact"/>
                    <w:jc w:val="center"/>
                    <w:rPr>
                      <w:rFonts w:ascii="仿宋" w:eastAsia="仿宋" w:hAnsi="仿宋" w:cs="宋体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color w:val="000000" w:themeColor="text1"/>
                      <w:kern w:val="0"/>
                      <w:szCs w:val="21"/>
                    </w:rPr>
                    <w:t>专技岗位</w:t>
                  </w:r>
                </w:p>
              </w:tc>
              <w:tc>
                <w:tcPr>
                  <w:tcW w:w="709" w:type="dxa"/>
                  <w:vAlign w:val="center"/>
                </w:tcPr>
                <w:p w:rsidR="003307F4" w:rsidRPr="004753B1" w:rsidRDefault="003307F4">
                  <w:pPr>
                    <w:spacing w:line="280" w:lineRule="exact"/>
                    <w:jc w:val="center"/>
                    <w:rPr>
                      <w:rFonts w:ascii="仿宋" w:eastAsia="仿宋" w:hAnsi="仿宋" w:cs="宋体"/>
                      <w:color w:val="000000" w:themeColor="text1"/>
                      <w:kern w:val="0"/>
                      <w:szCs w:val="21"/>
                    </w:rPr>
                  </w:pPr>
                  <w:r w:rsidRPr="004753B1">
                    <w:rPr>
                      <w:rFonts w:ascii="仿宋" w:eastAsia="仿宋" w:hAnsi="仿宋" w:cs="宋体" w:hint="eastAsia"/>
                      <w:color w:val="000000" w:themeColor="text1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850" w:type="dxa"/>
                  <w:vAlign w:val="center"/>
                </w:tcPr>
                <w:p w:rsidR="003307F4" w:rsidRPr="004753B1" w:rsidRDefault="003307F4">
                  <w:pPr>
                    <w:widowControl/>
                    <w:spacing w:line="280" w:lineRule="exact"/>
                    <w:jc w:val="center"/>
                    <w:rPr>
                      <w:rFonts w:ascii="仿宋" w:eastAsia="仿宋" w:hAnsi="仿宋" w:cs="宋体"/>
                      <w:color w:val="000000" w:themeColor="text1"/>
                      <w:kern w:val="0"/>
                      <w:szCs w:val="21"/>
                    </w:rPr>
                  </w:pPr>
                  <w:r w:rsidRPr="004753B1">
                    <w:rPr>
                      <w:rFonts w:ascii="仿宋" w:eastAsia="仿宋" w:hAnsi="仿宋" w:cs="宋体" w:hint="eastAsia"/>
                      <w:color w:val="000000" w:themeColor="text1"/>
                      <w:kern w:val="0"/>
                      <w:szCs w:val="21"/>
                    </w:rPr>
                    <w:t>医学</w:t>
                  </w:r>
                </w:p>
                <w:p w:rsidR="003307F4" w:rsidRPr="004753B1" w:rsidRDefault="003307F4">
                  <w:pPr>
                    <w:widowControl/>
                    <w:spacing w:line="280" w:lineRule="exact"/>
                    <w:jc w:val="center"/>
                    <w:rPr>
                      <w:rFonts w:ascii="仿宋" w:eastAsia="仿宋" w:hAnsi="仿宋" w:cs="宋体"/>
                      <w:color w:val="000000" w:themeColor="text1"/>
                      <w:kern w:val="0"/>
                      <w:szCs w:val="21"/>
                    </w:rPr>
                  </w:pPr>
                  <w:r w:rsidRPr="004753B1">
                    <w:rPr>
                      <w:rFonts w:ascii="仿宋" w:eastAsia="仿宋" w:hAnsi="仿宋" w:cs="宋体" w:hint="eastAsia"/>
                      <w:color w:val="000000" w:themeColor="text1"/>
                      <w:kern w:val="0"/>
                      <w:szCs w:val="21"/>
                    </w:rPr>
                    <w:t>检验</w:t>
                  </w:r>
                </w:p>
              </w:tc>
              <w:tc>
                <w:tcPr>
                  <w:tcW w:w="709" w:type="dxa"/>
                  <w:vAlign w:val="center"/>
                </w:tcPr>
                <w:p w:rsidR="003307F4" w:rsidRPr="004753B1" w:rsidRDefault="003307F4">
                  <w:pPr>
                    <w:spacing w:line="280" w:lineRule="exact"/>
                    <w:jc w:val="center"/>
                    <w:rPr>
                      <w:rFonts w:ascii="仿宋" w:eastAsia="仿宋" w:hAnsi="仿宋" w:cs="宋体"/>
                      <w:color w:val="000000" w:themeColor="text1"/>
                      <w:kern w:val="0"/>
                      <w:szCs w:val="21"/>
                    </w:rPr>
                  </w:pPr>
                  <w:r w:rsidRPr="004753B1">
                    <w:rPr>
                      <w:rFonts w:ascii="仿宋" w:eastAsia="仿宋" w:hAnsi="仿宋" w:cs="宋体" w:hint="eastAsia"/>
                      <w:color w:val="000000" w:themeColor="text1"/>
                      <w:kern w:val="0"/>
                      <w:szCs w:val="21"/>
                    </w:rPr>
                    <w:t>本科及以上</w:t>
                  </w:r>
                </w:p>
              </w:tc>
              <w:tc>
                <w:tcPr>
                  <w:tcW w:w="2977" w:type="dxa"/>
                  <w:vAlign w:val="center"/>
                </w:tcPr>
                <w:p w:rsidR="003307F4" w:rsidRPr="004753B1" w:rsidRDefault="003307F4">
                  <w:pPr>
                    <w:pStyle w:val="a6"/>
                    <w:widowControl/>
                    <w:numPr>
                      <w:ilvl w:val="0"/>
                      <w:numId w:val="1"/>
                    </w:numPr>
                    <w:spacing w:line="280" w:lineRule="exact"/>
                    <w:ind w:firstLineChars="0"/>
                    <w:rPr>
                      <w:rFonts w:ascii="仿宋" w:eastAsia="仿宋" w:hAnsi="仿宋" w:cs="宋体"/>
                      <w:color w:val="000000" w:themeColor="text1"/>
                      <w:kern w:val="0"/>
                      <w:szCs w:val="21"/>
                    </w:rPr>
                  </w:pPr>
                  <w:r w:rsidRPr="004753B1">
                    <w:rPr>
                      <w:rFonts w:ascii="仿宋" w:eastAsia="仿宋" w:hAnsi="仿宋" w:cs="宋体" w:hint="eastAsia"/>
                      <w:color w:val="000000" w:themeColor="text1"/>
                      <w:kern w:val="0"/>
                      <w:szCs w:val="21"/>
                    </w:rPr>
                    <w:t>取得相应学历、学位证书；</w:t>
                  </w:r>
                </w:p>
                <w:p w:rsidR="003307F4" w:rsidRPr="004753B1" w:rsidRDefault="003307F4">
                  <w:pPr>
                    <w:widowControl/>
                    <w:spacing w:line="280" w:lineRule="exact"/>
                    <w:jc w:val="left"/>
                    <w:rPr>
                      <w:rFonts w:ascii="仿宋" w:eastAsia="仿宋" w:hAnsi="仿宋" w:cs="宋体"/>
                      <w:color w:val="000000" w:themeColor="text1"/>
                      <w:kern w:val="0"/>
                      <w:szCs w:val="21"/>
                    </w:rPr>
                  </w:pPr>
                  <w:r w:rsidRPr="004753B1">
                    <w:rPr>
                      <w:rFonts w:ascii="仿宋" w:eastAsia="仿宋" w:hAnsi="仿宋" w:cs="宋体" w:hint="eastAsia"/>
                      <w:color w:val="000000" w:themeColor="text1"/>
                      <w:kern w:val="0"/>
                      <w:szCs w:val="21"/>
                    </w:rPr>
                    <w:t>2、取得副高及以上职称；</w:t>
                  </w:r>
                </w:p>
              </w:tc>
              <w:tc>
                <w:tcPr>
                  <w:tcW w:w="709" w:type="dxa"/>
                  <w:vAlign w:val="center"/>
                </w:tcPr>
                <w:p w:rsidR="003307F4" w:rsidRDefault="003307F4">
                  <w:pPr>
                    <w:spacing w:line="280" w:lineRule="exact"/>
                    <w:jc w:val="center"/>
                    <w:rPr>
                      <w:rFonts w:ascii="仿宋" w:eastAsia="仿宋" w:hAnsi="仿宋" w:cs="宋体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color w:val="000000" w:themeColor="text1"/>
                      <w:kern w:val="0"/>
                      <w:szCs w:val="21"/>
                    </w:rPr>
                    <w:t>综合考评100%</w:t>
                  </w:r>
                </w:p>
              </w:tc>
              <w:tc>
                <w:tcPr>
                  <w:tcW w:w="567" w:type="dxa"/>
                  <w:vAlign w:val="center"/>
                </w:tcPr>
                <w:p w:rsidR="003307F4" w:rsidRDefault="003307F4">
                  <w:pPr>
                    <w:spacing w:line="280" w:lineRule="exact"/>
                    <w:jc w:val="center"/>
                    <w:rPr>
                      <w:rFonts w:ascii="仿宋" w:eastAsia="仿宋" w:hAnsi="仿宋" w:cs="宋体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color w:val="000000" w:themeColor="text1"/>
                      <w:kern w:val="0"/>
                      <w:szCs w:val="21"/>
                    </w:rPr>
                    <w:t>社会人员</w:t>
                  </w:r>
                </w:p>
              </w:tc>
              <w:tc>
                <w:tcPr>
                  <w:tcW w:w="690" w:type="dxa"/>
                  <w:vAlign w:val="center"/>
                </w:tcPr>
                <w:p w:rsidR="003307F4" w:rsidRDefault="003307F4">
                  <w:pPr>
                    <w:spacing w:line="280" w:lineRule="exact"/>
                    <w:jc w:val="center"/>
                    <w:rPr>
                      <w:rFonts w:ascii="仿宋" w:eastAsia="仿宋" w:hAnsi="仿宋" w:cs="宋体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color w:val="000000" w:themeColor="text1"/>
                      <w:kern w:val="0"/>
                      <w:szCs w:val="21"/>
                    </w:rPr>
                    <w:t>编内</w:t>
                  </w:r>
                </w:p>
              </w:tc>
              <w:tc>
                <w:tcPr>
                  <w:tcW w:w="869" w:type="dxa"/>
                  <w:vAlign w:val="center"/>
                </w:tcPr>
                <w:p w:rsidR="003307F4" w:rsidRDefault="003307F4">
                  <w:pPr>
                    <w:spacing w:line="280" w:lineRule="exact"/>
                    <w:jc w:val="center"/>
                    <w:rPr>
                      <w:rFonts w:ascii="仿宋" w:eastAsia="仿宋" w:hAnsi="仿宋" w:cs="宋体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color w:val="000000" w:themeColor="text1"/>
                      <w:kern w:val="0"/>
                      <w:szCs w:val="21"/>
                    </w:rPr>
                    <w:t>南京市秦淮区柏果树2号</w:t>
                  </w:r>
                </w:p>
              </w:tc>
              <w:tc>
                <w:tcPr>
                  <w:tcW w:w="992" w:type="dxa"/>
                  <w:vAlign w:val="center"/>
                </w:tcPr>
                <w:p w:rsidR="003307F4" w:rsidRDefault="003307F4">
                  <w:pPr>
                    <w:widowControl/>
                    <w:spacing w:line="280" w:lineRule="exact"/>
                    <w:jc w:val="left"/>
                    <w:rPr>
                      <w:rFonts w:ascii="仿宋" w:eastAsia="仿宋" w:hAnsi="仿宋" w:cs="宋体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仿宋" w:eastAsia="仿宋" w:hAnsi="仿宋"/>
                      <w:color w:val="000000" w:themeColor="text1"/>
                      <w:szCs w:val="21"/>
                    </w:rPr>
                    <w:t>025—</w:t>
                  </w:r>
                  <w:r>
                    <w:rPr>
                      <w:rFonts w:ascii="仿宋" w:eastAsia="仿宋" w:hAnsi="仿宋" w:hint="eastAsia"/>
                      <w:color w:val="000000" w:themeColor="text1"/>
                      <w:szCs w:val="21"/>
                    </w:rPr>
                    <w:t>86531607</w:t>
                  </w:r>
                </w:p>
              </w:tc>
              <w:tc>
                <w:tcPr>
                  <w:tcW w:w="1134" w:type="dxa"/>
                  <w:vAlign w:val="center"/>
                </w:tcPr>
                <w:p w:rsidR="003307F4" w:rsidRDefault="003307F4">
                  <w:pPr>
                    <w:widowControl/>
                    <w:spacing w:line="280" w:lineRule="exact"/>
                    <w:jc w:val="center"/>
                    <w:rPr>
                      <w:color w:val="000000" w:themeColor="text1"/>
                      <w:sz w:val="22"/>
                      <w:szCs w:val="22"/>
                      <w:u w:val="single"/>
                    </w:rPr>
                  </w:pPr>
                  <w:proofErr w:type="spellStart"/>
                  <w:r>
                    <w:rPr>
                      <w:rFonts w:ascii="仿宋" w:eastAsia="仿宋" w:hAnsi="仿宋" w:hint="eastAsia"/>
                      <w:color w:val="000000"/>
                      <w:sz w:val="32"/>
                      <w:szCs w:val="32"/>
                    </w:rPr>
                    <w:t>www.njqh.gov.cn</w:t>
                  </w:r>
                  <w:proofErr w:type="spellEnd"/>
                  <w:r>
                    <w:rPr>
                      <w:color w:val="000000" w:themeColor="text1"/>
                      <w:sz w:val="22"/>
                      <w:szCs w:val="22"/>
                      <w:u w:val="single"/>
                    </w:rPr>
                    <w:t>/</w:t>
                  </w:r>
                </w:p>
              </w:tc>
            </w:tr>
          </w:tbl>
          <w:p w:rsidR="009D54FD" w:rsidRDefault="009D54FD">
            <w:pPr>
              <w:widowControl/>
              <w:jc w:val="left"/>
              <w:rPr>
                <w:color w:val="000000" w:themeColor="text1"/>
              </w:rPr>
            </w:pPr>
            <w:bookmarkStart w:id="0" w:name="_GoBack"/>
            <w:bookmarkEnd w:id="0"/>
          </w:p>
        </w:tc>
      </w:tr>
      <w:tr w:rsidR="009D54FD">
        <w:trPr>
          <w:trHeight w:val="840"/>
        </w:trPr>
        <w:tc>
          <w:tcPr>
            <w:tcW w:w="1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54FD" w:rsidRDefault="009D54FD">
            <w:pPr>
              <w:widowControl/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</w:p>
        </w:tc>
      </w:tr>
      <w:tr w:rsidR="009D54FD">
        <w:trPr>
          <w:trHeight w:val="840"/>
        </w:trPr>
        <w:tc>
          <w:tcPr>
            <w:tcW w:w="15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54FD" w:rsidRDefault="009D54FD">
            <w:pPr>
              <w:widowControl/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</w:p>
        </w:tc>
      </w:tr>
    </w:tbl>
    <w:p w:rsidR="009D54FD" w:rsidRDefault="009D54FD">
      <w:pPr>
        <w:rPr>
          <w:color w:val="000000" w:themeColor="text1"/>
        </w:rPr>
      </w:pPr>
    </w:p>
    <w:sectPr w:rsidR="009D54FD" w:rsidSect="009D54F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980" w:rsidRDefault="00426980" w:rsidP="003307F4">
      <w:r>
        <w:separator/>
      </w:r>
    </w:p>
  </w:endnote>
  <w:endnote w:type="continuationSeparator" w:id="0">
    <w:p w:rsidR="00426980" w:rsidRDefault="00426980" w:rsidP="003307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980" w:rsidRDefault="00426980" w:rsidP="003307F4">
      <w:r>
        <w:separator/>
      </w:r>
    </w:p>
  </w:footnote>
  <w:footnote w:type="continuationSeparator" w:id="0">
    <w:p w:rsidR="00426980" w:rsidRDefault="00426980" w:rsidP="003307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26C5"/>
    <w:multiLevelType w:val="multilevel"/>
    <w:tmpl w:val="060C26C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2078"/>
    <w:rsid w:val="000054AD"/>
    <w:rsid w:val="000B2C2B"/>
    <w:rsid w:val="00180A24"/>
    <w:rsid w:val="001A643A"/>
    <w:rsid w:val="00222078"/>
    <w:rsid w:val="00295BD6"/>
    <w:rsid w:val="002D690F"/>
    <w:rsid w:val="002D6CAB"/>
    <w:rsid w:val="002F0AB9"/>
    <w:rsid w:val="00321E9B"/>
    <w:rsid w:val="003307F4"/>
    <w:rsid w:val="00354E34"/>
    <w:rsid w:val="00386FAD"/>
    <w:rsid w:val="00426980"/>
    <w:rsid w:val="004753B1"/>
    <w:rsid w:val="004D4C08"/>
    <w:rsid w:val="004E493B"/>
    <w:rsid w:val="0053566C"/>
    <w:rsid w:val="00550E57"/>
    <w:rsid w:val="00554614"/>
    <w:rsid w:val="00555D6C"/>
    <w:rsid w:val="00555D74"/>
    <w:rsid w:val="005C12BB"/>
    <w:rsid w:val="005E34E5"/>
    <w:rsid w:val="0068779B"/>
    <w:rsid w:val="006E2003"/>
    <w:rsid w:val="007D47D4"/>
    <w:rsid w:val="008921ED"/>
    <w:rsid w:val="008B6874"/>
    <w:rsid w:val="008E79E5"/>
    <w:rsid w:val="00915EAE"/>
    <w:rsid w:val="009174F8"/>
    <w:rsid w:val="00921F42"/>
    <w:rsid w:val="00961EB0"/>
    <w:rsid w:val="009D54FD"/>
    <w:rsid w:val="00A00275"/>
    <w:rsid w:val="00A67A81"/>
    <w:rsid w:val="00A74D36"/>
    <w:rsid w:val="00B024C7"/>
    <w:rsid w:val="00B23E6C"/>
    <w:rsid w:val="00B379F2"/>
    <w:rsid w:val="00BC4D0E"/>
    <w:rsid w:val="00C14F4C"/>
    <w:rsid w:val="00D95D19"/>
    <w:rsid w:val="00DD0C1A"/>
    <w:rsid w:val="00DF1A64"/>
    <w:rsid w:val="00E1042D"/>
    <w:rsid w:val="00E37E73"/>
    <w:rsid w:val="00E726A1"/>
    <w:rsid w:val="00E76390"/>
    <w:rsid w:val="00FE170F"/>
    <w:rsid w:val="130F73B6"/>
    <w:rsid w:val="27CE6EEE"/>
    <w:rsid w:val="54341CF5"/>
    <w:rsid w:val="7D1D0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4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D54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D54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9D54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D54FD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9D54F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D54F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237</Characters>
  <Application>Microsoft Office Word</Application>
  <DocSecurity>0</DocSecurity>
  <Lines>1</Lines>
  <Paragraphs>1</Paragraphs>
  <ScaleCrop>false</ScaleCrop>
  <Company>Lenovo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13</cp:revision>
  <cp:lastPrinted>2019-07-01T03:52:00Z</cp:lastPrinted>
  <dcterms:created xsi:type="dcterms:W3CDTF">2018-10-17T01:42:00Z</dcterms:created>
  <dcterms:modified xsi:type="dcterms:W3CDTF">2020-07-03T03:45:00Z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