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BC" w:rsidRPr="00527BBC" w:rsidRDefault="00527BBC" w:rsidP="00527BBC">
      <w:pPr>
        <w:widowControl/>
        <w:shd w:val="clear" w:color="auto" w:fill="FFFFFF"/>
        <w:spacing w:before="150" w:after="150" w:line="555" w:lineRule="atLeast"/>
        <w:ind w:firstLine="480"/>
        <w:jc w:val="center"/>
        <w:rPr>
          <w:rFonts w:ascii="宋体" w:hAnsi="宋体" w:cs="宋体"/>
          <w:color w:val="333333"/>
          <w:kern w:val="0"/>
          <w:sz w:val="30"/>
          <w:szCs w:val="30"/>
        </w:rPr>
      </w:pPr>
      <w:r w:rsidRPr="00527BBC">
        <w:rPr>
          <w:rFonts w:ascii="宋体" w:hAnsi="宋体" w:cs="宋体" w:hint="eastAsia"/>
          <w:color w:val="333333"/>
          <w:kern w:val="0"/>
          <w:sz w:val="30"/>
          <w:szCs w:val="30"/>
        </w:rPr>
        <w:t>毕节市林业局2020年“脱贫攻坚专项引才”暨</w:t>
      </w:r>
    </w:p>
    <w:p w:rsidR="00527BBC" w:rsidRPr="00527BBC" w:rsidRDefault="00527BBC" w:rsidP="00527BBC">
      <w:pPr>
        <w:widowControl/>
        <w:shd w:val="clear" w:color="auto" w:fill="FFFFFF"/>
        <w:spacing w:before="150" w:after="150" w:line="555" w:lineRule="atLeast"/>
        <w:ind w:firstLine="480"/>
        <w:jc w:val="center"/>
        <w:rPr>
          <w:rFonts w:ascii="宋体" w:hAnsi="宋体" w:cs="宋体" w:hint="eastAsia"/>
          <w:color w:val="333333"/>
          <w:kern w:val="0"/>
          <w:sz w:val="30"/>
          <w:szCs w:val="30"/>
        </w:rPr>
      </w:pPr>
      <w:r w:rsidRPr="00527BBC">
        <w:rPr>
          <w:rFonts w:ascii="宋体" w:hAnsi="宋体" w:cs="宋体" w:hint="eastAsia"/>
          <w:color w:val="333333"/>
          <w:kern w:val="0"/>
          <w:sz w:val="30"/>
          <w:szCs w:val="30"/>
        </w:rPr>
        <w:t>第八届人才博览会</w:t>
      </w:r>
      <w:bookmarkStart w:id="0" w:name="_GoBack"/>
      <w:r w:rsidRPr="00527BBC">
        <w:rPr>
          <w:rFonts w:ascii="宋体" w:hAnsi="宋体" w:cs="宋体" w:hint="eastAsia"/>
          <w:color w:val="333333"/>
          <w:kern w:val="0"/>
          <w:sz w:val="30"/>
          <w:szCs w:val="30"/>
        </w:rPr>
        <w:t>高层次急需紧缺人才防疫指南</w:t>
      </w:r>
      <w:bookmarkEnd w:id="0"/>
      <w:r w:rsidRPr="00527BBC">
        <w:rPr>
          <w:rFonts w:ascii="宋体" w:hAnsi="宋体" w:cs="宋体" w:hint="eastAsia"/>
          <w:color w:val="333333"/>
          <w:kern w:val="0"/>
          <w:sz w:val="30"/>
          <w:szCs w:val="30"/>
        </w:rPr>
        <w:t> </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为有效防控新型冠状病毒传播，保障新冠疫情期间公开招聘考试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单位实际，制订《毕节市林业局2020年“脱贫攻坚专项引才”暨第八届人才博览会高层次急需紧缺人才防疫指南》(以下简称《指南》)。</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一、基本要求</w:t>
      </w:r>
      <w:r w:rsidRPr="00527BBC">
        <w:rPr>
          <w:rFonts w:ascii="宋体" w:hAnsi="宋体" w:cs="宋体" w:hint="eastAsia"/>
          <w:color w:val="333333"/>
          <w:kern w:val="0"/>
          <w:sz w:val="30"/>
          <w:szCs w:val="30"/>
        </w:rPr>
        <w:t> </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w:t>
      </w:r>
      <w:proofErr w:type="gramStart"/>
      <w:r w:rsidRPr="00527BBC">
        <w:rPr>
          <w:rFonts w:ascii="宋体" w:hAnsi="宋体" w:cs="宋体" w:hint="eastAsia"/>
          <w:color w:val="333333"/>
          <w:kern w:val="0"/>
          <w:sz w:val="30"/>
          <w:szCs w:val="30"/>
        </w:rPr>
        <w:t>一</w:t>
      </w:r>
      <w:proofErr w:type="gramEnd"/>
      <w:r w:rsidRPr="00527BBC">
        <w:rPr>
          <w:rFonts w:ascii="宋体" w:hAnsi="宋体" w:cs="宋体" w:hint="eastAsia"/>
          <w:color w:val="333333"/>
          <w:kern w:val="0"/>
          <w:sz w:val="30"/>
          <w:szCs w:val="30"/>
        </w:rPr>
        <w:t>)以习近平新时代中国特色社会主义思想为指导，坚决贯彻执行党中央国务院决策部署和省委省政府工作要求，落实好常态化疫情防控要求，在抓紧抓实抓细常态化疫情防控各项工作同时，认真组织好本次人才引进面试工作。</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(二)开展培训。根据防控工作的需要，对参加的考务工作的人员进行针对性培训，确保人人知晓防控知识，掌握防控技能，熟悉处置流程等。</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(三)做好物资保障。做好防护物品、消毒药剂、器械准备，确保考务工作正常开展。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(四)做好考生服务。做好考生防控答疑服务，及时科学准确给予考生防控有关问题解答。</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二、面试环节管理</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w:t>
      </w:r>
      <w:proofErr w:type="gramStart"/>
      <w:r w:rsidRPr="00527BBC">
        <w:rPr>
          <w:rFonts w:ascii="宋体" w:hAnsi="宋体" w:cs="宋体" w:hint="eastAsia"/>
          <w:color w:val="333333"/>
          <w:kern w:val="0"/>
          <w:sz w:val="30"/>
          <w:szCs w:val="30"/>
        </w:rPr>
        <w:t>一</w:t>
      </w:r>
      <w:proofErr w:type="gramEnd"/>
      <w:r w:rsidRPr="00527BBC">
        <w:rPr>
          <w:rFonts w:ascii="宋体" w:hAnsi="宋体" w:cs="宋体" w:hint="eastAsia"/>
          <w:color w:val="333333"/>
          <w:kern w:val="0"/>
          <w:sz w:val="30"/>
          <w:szCs w:val="30"/>
        </w:rPr>
        <w:t>)出入口管理。出入口应安排人员全程值守，配备红外线测温仪、水银温度计、速干手消毒剂、贵州健康</w:t>
      </w:r>
      <w:proofErr w:type="gramStart"/>
      <w:r w:rsidRPr="00527BBC">
        <w:rPr>
          <w:rFonts w:ascii="宋体" w:hAnsi="宋体" w:cs="宋体" w:hint="eastAsia"/>
          <w:color w:val="333333"/>
          <w:kern w:val="0"/>
          <w:sz w:val="30"/>
          <w:szCs w:val="30"/>
        </w:rPr>
        <w:t>码二维码</w:t>
      </w:r>
      <w:proofErr w:type="gramEnd"/>
      <w:r w:rsidRPr="00527BBC">
        <w:rPr>
          <w:rFonts w:ascii="宋体" w:hAnsi="宋体" w:cs="宋体" w:hint="eastAsia"/>
          <w:color w:val="333333"/>
          <w:kern w:val="0"/>
          <w:sz w:val="30"/>
          <w:szCs w:val="30"/>
        </w:rPr>
        <w:t>等。面试考生进入确认现场必须佩戴口罩，凭有效居民身份证和准考证并通过体温检测、贵州健康</w:t>
      </w:r>
      <w:proofErr w:type="gramStart"/>
      <w:r w:rsidRPr="00527BBC">
        <w:rPr>
          <w:rFonts w:ascii="宋体" w:hAnsi="宋体" w:cs="宋体" w:hint="eastAsia"/>
          <w:color w:val="333333"/>
          <w:kern w:val="0"/>
          <w:sz w:val="30"/>
          <w:szCs w:val="30"/>
        </w:rPr>
        <w:t>码检查</w:t>
      </w:r>
      <w:proofErr w:type="gramEnd"/>
      <w:r w:rsidRPr="00527BBC">
        <w:rPr>
          <w:rFonts w:ascii="宋体" w:hAnsi="宋体" w:cs="宋体" w:hint="eastAsia"/>
          <w:color w:val="333333"/>
          <w:kern w:val="0"/>
          <w:sz w:val="30"/>
          <w:szCs w:val="30"/>
        </w:rPr>
        <w:t>和流行病学史询问等合格后方可进入考场。</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(二)面试考场管理。面试考场必须进行全面清洁消毒，进入考场考试全程必须佩戴口罩，每位面试考生与面试考官间隔需在1米以上，保持考场区域通风顺畅。现场准备速干手消毒剂。</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(三)</w:t>
      </w:r>
      <w:proofErr w:type="gramStart"/>
      <w:r w:rsidRPr="00527BBC">
        <w:rPr>
          <w:rFonts w:ascii="宋体" w:hAnsi="宋体" w:cs="宋体" w:hint="eastAsia"/>
          <w:color w:val="333333"/>
          <w:kern w:val="0"/>
          <w:sz w:val="30"/>
          <w:szCs w:val="30"/>
        </w:rPr>
        <w:t>候考室</w:t>
      </w:r>
      <w:proofErr w:type="gramEnd"/>
      <w:r w:rsidRPr="00527BBC">
        <w:rPr>
          <w:rFonts w:ascii="宋体" w:hAnsi="宋体" w:cs="宋体" w:hint="eastAsia"/>
          <w:color w:val="333333"/>
          <w:kern w:val="0"/>
          <w:sz w:val="30"/>
          <w:szCs w:val="30"/>
        </w:rPr>
        <w:t>、候分室管理。必须进行全面清洁消毒，考生服从现场管理人员安排，全程必须佩戴口罩，每位面试考生之间隔需在1米以上，</w:t>
      </w:r>
      <w:proofErr w:type="gramStart"/>
      <w:r w:rsidRPr="00527BBC">
        <w:rPr>
          <w:rFonts w:ascii="宋体" w:hAnsi="宋体" w:cs="宋体" w:hint="eastAsia"/>
          <w:color w:val="333333"/>
          <w:kern w:val="0"/>
          <w:sz w:val="30"/>
          <w:szCs w:val="30"/>
        </w:rPr>
        <w:t>保持候考室</w:t>
      </w:r>
      <w:proofErr w:type="gramEnd"/>
      <w:r w:rsidRPr="00527BBC">
        <w:rPr>
          <w:rFonts w:ascii="宋体" w:hAnsi="宋体" w:cs="宋体" w:hint="eastAsia"/>
          <w:color w:val="333333"/>
          <w:kern w:val="0"/>
          <w:sz w:val="30"/>
          <w:szCs w:val="30"/>
        </w:rPr>
        <w:t>、候分室区域通风顺畅。现场准备速干手消毒剂。</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(四)面试考官及工作人员的管理。考官和工作人员全程均应佩戴外科口罩，与面试考生保持社交距离，避免人员聚集。</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三、考生管理</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w:t>
      </w:r>
      <w:proofErr w:type="gramStart"/>
      <w:r w:rsidRPr="00527BBC">
        <w:rPr>
          <w:rFonts w:ascii="宋体" w:hAnsi="宋体" w:cs="宋体" w:hint="eastAsia"/>
          <w:color w:val="333333"/>
          <w:kern w:val="0"/>
          <w:sz w:val="30"/>
          <w:szCs w:val="30"/>
        </w:rPr>
        <w:t>一</w:t>
      </w:r>
      <w:proofErr w:type="gramEnd"/>
      <w:r w:rsidRPr="00527BBC">
        <w:rPr>
          <w:rFonts w:ascii="宋体" w:hAnsi="宋体" w:cs="宋体" w:hint="eastAsia"/>
          <w:color w:val="333333"/>
          <w:kern w:val="0"/>
          <w:sz w:val="30"/>
          <w:szCs w:val="30"/>
        </w:rPr>
        <w:t>)考生防控准备</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所有考生应根据当前防控要求做好相应准备，确保考试(</w:t>
      </w:r>
      <w:proofErr w:type="gramStart"/>
      <w:r w:rsidRPr="00527BBC">
        <w:rPr>
          <w:rFonts w:ascii="宋体" w:hAnsi="宋体" w:cs="宋体" w:hint="eastAsia"/>
          <w:color w:val="333333"/>
          <w:kern w:val="0"/>
          <w:sz w:val="30"/>
          <w:szCs w:val="30"/>
        </w:rPr>
        <w:t>含现场</w:t>
      </w:r>
      <w:proofErr w:type="gramEnd"/>
      <w:r w:rsidRPr="00527BBC">
        <w:rPr>
          <w:rFonts w:ascii="宋体" w:hAnsi="宋体" w:cs="宋体" w:hint="eastAsia"/>
          <w:color w:val="333333"/>
          <w:kern w:val="0"/>
          <w:sz w:val="30"/>
          <w:szCs w:val="30"/>
        </w:rPr>
        <w:t>确认、面试、体检，下同)当天能顺利参加，因不符合防控要求不能参加考试的考生自行承担后果。</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(二)境外考生</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入境来黔(返黔)考生要主动向街道、社区报备，采取相应防控措施。入境后在省外或我省隔离满14天，且在我省核酸检测阴性者，不再进行隔离，但需进行14天居家自我观察(自我观察指:每天自我检测体温2次，体温正常，无咳嗽等症状，可正常出行，但应佩戴外科口罩)。</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(三)省外考生</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1.14天内有北京市丰台区花乡地区、北京市西城区月坛街道、金融街街道、北京市丰台区西罗园街道、新村街道、太平桥街道、卢沟桥街道、北京市房山区长阳镇、北京市</w:t>
      </w:r>
      <w:proofErr w:type="gramStart"/>
      <w:r w:rsidRPr="00527BBC">
        <w:rPr>
          <w:rFonts w:ascii="宋体" w:hAnsi="宋体" w:cs="宋体" w:hint="eastAsia"/>
          <w:color w:val="333333"/>
          <w:kern w:val="0"/>
          <w:sz w:val="30"/>
          <w:szCs w:val="30"/>
        </w:rPr>
        <w:t>大兴区</w:t>
      </w:r>
      <w:proofErr w:type="gramEnd"/>
      <w:r w:rsidRPr="00527BBC">
        <w:rPr>
          <w:rFonts w:ascii="宋体" w:hAnsi="宋体" w:cs="宋体" w:hint="eastAsia"/>
          <w:color w:val="333333"/>
          <w:kern w:val="0"/>
          <w:sz w:val="30"/>
          <w:szCs w:val="30"/>
        </w:rPr>
        <w:t>林校路街道、高米店街道、西红门地区及湖北省武汉市等其他高中风险地区来黔(返黔)考生，持有</w:t>
      </w:r>
      <w:proofErr w:type="gramStart"/>
      <w:r w:rsidRPr="00527BBC">
        <w:rPr>
          <w:rFonts w:ascii="宋体" w:hAnsi="宋体" w:cs="宋体" w:hint="eastAsia"/>
          <w:color w:val="333333"/>
          <w:kern w:val="0"/>
          <w:sz w:val="30"/>
          <w:szCs w:val="30"/>
        </w:rPr>
        <w:t>健康绿码</w:t>
      </w:r>
      <w:proofErr w:type="gramEnd"/>
      <w:r w:rsidRPr="00527BBC">
        <w:rPr>
          <w:rFonts w:ascii="宋体" w:hAnsi="宋体" w:cs="宋体" w:hint="eastAsia"/>
          <w:color w:val="333333"/>
          <w:kern w:val="0"/>
          <w:sz w:val="30"/>
          <w:szCs w:val="30"/>
        </w:rPr>
        <w:t>和7天内核酸检测阴性合法证明的，到我市后再进行一次核酸检测，阴性后方可参加面试，若</w:t>
      </w:r>
      <w:proofErr w:type="gramStart"/>
      <w:r w:rsidRPr="00527BBC">
        <w:rPr>
          <w:rFonts w:ascii="宋体" w:hAnsi="宋体" w:cs="宋体" w:hint="eastAsia"/>
          <w:color w:val="333333"/>
          <w:kern w:val="0"/>
          <w:sz w:val="30"/>
          <w:szCs w:val="30"/>
        </w:rPr>
        <w:t>入毕前</w:t>
      </w:r>
      <w:proofErr w:type="gramEnd"/>
      <w:r w:rsidRPr="00527BBC">
        <w:rPr>
          <w:rFonts w:ascii="宋体" w:hAnsi="宋体" w:cs="宋体" w:hint="eastAsia"/>
          <w:color w:val="333333"/>
          <w:kern w:val="0"/>
          <w:sz w:val="30"/>
          <w:szCs w:val="30"/>
        </w:rPr>
        <w:t>已在省内其他城市核酸检测阴性，到我市后可不再检测;对14天内去过北京市新发地农产品批发市场或接触去过北京市新发地农产品批发市场人员的，一律从入黔之日起补足14天集中隔离医学观察和2次核酸检测;对无健康码或入黔前7天内核酸检测阴性合法证明的，一律实行到我市后集中隔离14天，并进行2次核酸检测，阴性后方可参加面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2. 14天内有北京(北京市高中风险区域除外)、湖北(武汉市除外)来黔(返黔)考生，持有贵州健康</w:t>
      </w:r>
      <w:proofErr w:type="gramStart"/>
      <w:r w:rsidRPr="00527BBC">
        <w:rPr>
          <w:rFonts w:ascii="宋体" w:hAnsi="宋体" w:cs="宋体" w:hint="eastAsia"/>
          <w:color w:val="333333"/>
          <w:kern w:val="0"/>
          <w:sz w:val="30"/>
          <w:szCs w:val="30"/>
        </w:rPr>
        <w:t>码绿码</w:t>
      </w:r>
      <w:proofErr w:type="gramEnd"/>
      <w:r w:rsidRPr="00527BBC">
        <w:rPr>
          <w:rFonts w:ascii="宋体" w:hAnsi="宋体" w:cs="宋体" w:hint="eastAsia"/>
          <w:color w:val="333333"/>
          <w:kern w:val="0"/>
          <w:sz w:val="30"/>
          <w:szCs w:val="30"/>
        </w:rPr>
        <w:t>的，且14天内有合法核酸阴性检测报告者，可直接</w:t>
      </w:r>
      <w:proofErr w:type="gramStart"/>
      <w:r w:rsidRPr="00527BBC">
        <w:rPr>
          <w:rFonts w:ascii="宋体" w:hAnsi="宋体" w:cs="宋体" w:hint="eastAsia"/>
          <w:color w:val="333333"/>
          <w:kern w:val="0"/>
          <w:sz w:val="30"/>
          <w:szCs w:val="30"/>
        </w:rPr>
        <w:t>凭相关</w:t>
      </w:r>
      <w:proofErr w:type="gramEnd"/>
      <w:r w:rsidRPr="00527BBC">
        <w:rPr>
          <w:rFonts w:ascii="宋体" w:hAnsi="宋体" w:cs="宋体" w:hint="eastAsia"/>
          <w:color w:val="333333"/>
          <w:kern w:val="0"/>
          <w:sz w:val="30"/>
          <w:szCs w:val="30"/>
        </w:rPr>
        <w:t>证明参加面试。若没有核酸检测报告的，须进行核酸检测，阴性后方可参加面试。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3.低风险地区考生，持有贵州健康</w:t>
      </w:r>
      <w:proofErr w:type="gramStart"/>
      <w:r w:rsidRPr="00527BBC">
        <w:rPr>
          <w:rFonts w:ascii="宋体" w:hAnsi="宋体" w:cs="宋体" w:hint="eastAsia"/>
          <w:color w:val="333333"/>
          <w:kern w:val="0"/>
          <w:sz w:val="30"/>
          <w:szCs w:val="30"/>
        </w:rPr>
        <w:t>码绿码且</w:t>
      </w:r>
      <w:proofErr w:type="gramEnd"/>
      <w:r w:rsidRPr="00527BBC">
        <w:rPr>
          <w:rFonts w:ascii="宋体" w:hAnsi="宋体" w:cs="宋体" w:hint="eastAsia"/>
          <w:color w:val="333333"/>
          <w:kern w:val="0"/>
          <w:sz w:val="30"/>
          <w:szCs w:val="30"/>
        </w:rPr>
        <w:t>体温正常的，可直接参加考试。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(注:根据全国高、中风险地区情况实时调整地域)</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(四)省内考生</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省内考生持有</w:t>
      </w:r>
      <w:proofErr w:type="gramStart"/>
      <w:r w:rsidRPr="00527BBC">
        <w:rPr>
          <w:rFonts w:ascii="宋体" w:hAnsi="宋体" w:cs="宋体" w:hint="eastAsia"/>
          <w:color w:val="333333"/>
          <w:kern w:val="0"/>
          <w:sz w:val="30"/>
          <w:szCs w:val="30"/>
        </w:rPr>
        <w:t>绿码且</w:t>
      </w:r>
      <w:proofErr w:type="gramEnd"/>
      <w:r w:rsidRPr="00527BBC">
        <w:rPr>
          <w:rFonts w:ascii="宋体" w:hAnsi="宋体" w:cs="宋体" w:hint="eastAsia"/>
          <w:color w:val="333333"/>
          <w:kern w:val="0"/>
          <w:sz w:val="30"/>
          <w:szCs w:val="30"/>
        </w:rPr>
        <w:t>体温正常的，可直接参加考试。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(五)考前其他相关要求</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1.请各位考生在进入资格复审、面试、体检各环节之前，减少到人员密集的公共场所活动，尽量减少外出活动，</w:t>
      </w:r>
      <w:proofErr w:type="gramStart"/>
      <w:r w:rsidRPr="00527BBC">
        <w:rPr>
          <w:rFonts w:ascii="宋体" w:hAnsi="宋体" w:cs="宋体" w:hint="eastAsia"/>
          <w:color w:val="333333"/>
          <w:kern w:val="0"/>
          <w:sz w:val="30"/>
          <w:szCs w:val="30"/>
        </w:rPr>
        <w:t>勿前往</w:t>
      </w:r>
      <w:proofErr w:type="gramEnd"/>
      <w:r w:rsidRPr="00527BBC">
        <w:rPr>
          <w:rFonts w:ascii="宋体" w:hAnsi="宋体" w:cs="宋体" w:hint="eastAsia"/>
          <w:color w:val="333333"/>
          <w:kern w:val="0"/>
          <w:sz w:val="30"/>
          <w:szCs w:val="30"/>
        </w:rPr>
        <w:t>新冠肺炎正在流行的地区，</w:t>
      </w:r>
      <w:proofErr w:type="gramStart"/>
      <w:r w:rsidRPr="00527BBC">
        <w:rPr>
          <w:rFonts w:ascii="宋体" w:hAnsi="宋体" w:cs="宋体" w:hint="eastAsia"/>
          <w:color w:val="333333"/>
          <w:kern w:val="0"/>
          <w:sz w:val="30"/>
          <w:szCs w:val="30"/>
        </w:rPr>
        <w:t>减少走</w:t>
      </w:r>
      <w:proofErr w:type="gramEnd"/>
      <w:r w:rsidRPr="00527BBC">
        <w:rPr>
          <w:rFonts w:ascii="宋体" w:hAnsi="宋体" w:cs="宋体" w:hint="eastAsia"/>
          <w:color w:val="333333"/>
          <w:kern w:val="0"/>
          <w:sz w:val="30"/>
          <w:szCs w:val="30"/>
        </w:rPr>
        <w:t>亲访友和聚餐，尽量在家休息。</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2.各位考生在面试前14天请如实填写《考生面试前14天的个人情况反馈表》(详见附件2)，并连同个人健康</w:t>
      </w:r>
      <w:proofErr w:type="gramStart"/>
      <w:r w:rsidRPr="00527BBC">
        <w:rPr>
          <w:rFonts w:ascii="宋体" w:hAnsi="宋体" w:cs="宋体" w:hint="eastAsia"/>
          <w:color w:val="333333"/>
          <w:kern w:val="0"/>
          <w:sz w:val="30"/>
          <w:szCs w:val="30"/>
        </w:rPr>
        <w:t>码信息</w:t>
      </w:r>
      <w:proofErr w:type="gramEnd"/>
      <w:r w:rsidRPr="00527BBC">
        <w:rPr>
          <w:rFonts w:ascii="宋体" w:hAnsi="宋体" w:cs="宋体" w:hint="eastAsia"/>
          <w:color w:val="333333"/>
          <w:kern w:val="0"/>
          <w:sz w:val="30"/>
          <w:szCs w:val="30"/>
        </w:rPr>
        <w:t>发至毕节市林业局人事科(联系人:施金谷;邮箱:rsk_bj@126.com;联系电话:0857——7119645，15885865842)。</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3.考生在资格复审、面试、体检环节前14天进行个人体温(2次/天)监测，如出现发热(≥37.3°C)、干咳、乏力、鼻塞、流涕、咽痛、腹泻等症状，请及时与应聘单位组织人事部门联系。</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4.考生必须如实告知以上个人情况，如有隐瞒后果自负。</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5.各位参加考试考生需</w:t>
      </w:r>
      <w:proofErr w:type="gramStart"/>
      <w:r w:rsidRPr="00527BBC">
        <w:rPr>
          <w:rFonts w:ascii="宋体" w:hAnsi="宋体" w:cs="宋体" w:hint="eastAsia"/>
          <w:color w:val="333333"/>
          <w:kern w:val="0"/>
          <w:sz w:val="30"/>
          <w:szCs w:val="30"/>
        </w:rPr>
        <w:t>在微信小</w:t>
      </w:r>
      <w:proofErr w:type="gramEnd"/>
      <w:r w:rsidRPr="00527BBC">
        <w:rPr>
          <w:rFonts w:ascii="宋体" w:hAnsi="宋体" w:cs="宋体" w:hint="eastAsia"/>
          <w:color w:val="333333"/>
          <w:kern w:val="0"/>
          <w:sz w:val="30"/>
          <w:szCs w:val="30"/>
        </w:rPr>
        <w:t>程序中下载贵州健康码，并确认健康码为绿色后，方能参加考试。</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四、应急管理</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lastRenderedPageBreak/>
        <w:t>(</w:t>
      </w:r>
      <w:proofErr w:type="gramStart"/>
      <w:r w:rsidRPr="00527BBC">
        <w:rPr>
          <w:rFonts w:ascii="宋体" w:hAnsi="宋体" w:cs="宋体" w:hint="eastAsia"/>
          <w:color w:val="333333"/>
          <w:kern w:val="0"/>
          <w:sz w:val="30"/>
          <w:szCs w:val="30"/>
        </w:rPr>
        <w:t>一</w:t>
      </w:r>
      <w:proofErr w:type="gramEnd"/>
      <w:r w:rsidRPr="00527BBC">
        <w:rPr>
          <w:rFonts w:ascii="宋体" w:hAnsi="宋体" w:cs="宋体" w:hint="eastAsia"/>
          <w:color w:val="333333"/>
          <w:kern w:val="0"/>
          <w:sz w:val="30"/>
          <w:szCs w:val="30"/>
        </w:rPr>
        <w:t>)入口发现健康码异常或体温异常的考生，立即就地隔离，拨打120电话送至定点医疗机构就诊。</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(二)考场发现有发热等症状考生，立即转移至隔离点，拨打120电话送至定点医疗机构就诊，同时封闭考场，</w:t>
      </w:r>
      <w:proofErr w:type="gramStart"/>
      <w:r w:rsidRPr="00527BBC">
        <w:rPr>
          <w:rFonts w:ascii="宋体" w:hAnsi="宋体" w:cs="宋体" w:hint="eastAsia"/>
          <w:color w:val="333333"/>
          <w:kern w:val="0"/>
          <w:sz w:val="30"/>
          <w:szCs w:val="30"/>
        </w:rPr>
        <w:t>报疾病</w:t>
      </w:r>
      <w:proofErr w:type="gramEnd"/>
      <w:r w:rsidRPr="00527BBC">
        <w:rPr>
          <w:rFonts w:ascii="宋体" w:hAnsi="宋体" w:cs="宋体" w:hint="eastAsia"/>
          <w:color w:val="333333"/>
          <w:kern w:val="0"/>
          <w:sz w:val="30"/>
          <w:szCs w:val="30"/>
        </w:rPr>
        <w:t>预防控制机构进行评估处理。考场工作人员和考生在此期间不得离开，其他人员不得进入相应考场。</w:t>
      </w:r>
    </w:p>
    <w:p w:rsidR="00527BBC" w:rsidRPr="00527BBC" w:rsidRDefault="00527BBC" w:rsidP="00527BBC">
      <w:pPr>
        <w:widowControl/>
        <w:shd w:val="clear" w:color="auto" w:fill="FFFFFF"/>
        <w:spacing w:before="150" w:after="150" w:line="555" w:lineRule="atLeast"/>
        <w:ind w:firstLine="480"/>
        <w:jc w:val="left"/>
        <w:rPr>
          <w:rFonts w:ascii="宋体" w:hAnsi="宋体" w:cs="宋体" w:hint="eastAsia"/>
          <w:color w:val="333333"/>
          <w:kern w:val="0"/>
          <w:sz w:val="30"/>
          <w:szCs w:val="30"/>
        </w:rPr>
      </w:pPr>
      <w:r w:rsidRPr="00527BBC">
        <w:rPr>
          <w:rFonts w:ascii="宋体" w:hAnsi="宋体" w:cs="宋体" w:hint="eastAsia"/>
          <w:color w:val="333333"/>
          <w:kern w:val="0"/>
          <w:sz w:val="30"/>
          <w:szCs w:val="30"/>
        </w:rPr>
        <w:t>(三)对相应场所按规范进行消毒处理。本《指南》由毕节市林业局人才引进工作领导小组负责解释，未尽事宜由人才引进工作领导小组完善落实。</w:t>
      </w:r>
    </w:p>
    <w:p w:rsidR="00E1237B" w:rsidRPr="00527BBC" w:rsidRDefault="00E1237B" w:rsidP="00527BBC"/>
    <w:sectPr w:rsidR="00E1237B" w:rsidRPr="00527BBC" w:rsidSect="0068580C">
      <w:pgSz w:w="16838" w:h="11906" w:orient="landscape"/>
      <w:pgMar w:top="1588" w:right="1814" w:bottom="1474" w:left="1928" w:header="851" w:footer="1588" w:gutter="0"/>
      <w:cols w:space="720"/>
      <w:titlePg/>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27C09"/>
    <w:multiLevelType w:val="multilevel"/>
    <w:tmpl w:val="8FE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96"/>
    <w:rsid w:val="00007F5E"/>
    <w:rsid w:val="000233DC"/>
    <w:rsid w:val="000274A8"/>
    <w:rsid w:val="000853AB"/>
    <w:rsid w:val="000D61CE"/>
    <w:rsid w:val="00116AEA"/>
    <w:rsid w:val="001211D4"/>
    <w:rsid w:val="00172446"/>
    <w:rsid w:val="0018447A"/>
    <w:rsid w:val="001A70A4"/>
    <w:rsid w:val="001E15C0"/>
    <w:rsid w:val="00204866"/>
    <w:rsid w:val="002E524D"/>
    <w:rsid w:val="00307651"/>
    <w:rsid w:val="0032730A"/>
    <w:rsid w:val="00360888"/>
    <w:rsid w:val="003B553A"/>
    <w:rsid w:val="003F0A8A"/>
    <w:rsid w:val="004279D5"/>
    <w:rsid w:val="004860E5"/>
    <w:rsid w:val="004E30D1"/>
    <w:rsid w:val="004E3D03"/>
    <w:rsid w:val="00505A85"/>
    <w:rsid w:val="00517E47"/>
    <w:rsid w:val="00527223"/>
    <w:rsid w:val="00527BBC"/>
    <w:rsid w:val="005959C6"/>
    <w:rsid w:val="005F133D"/>
    <w:rsid w:val="005F2CC7"/>
    <w:rsid w:val="00602051"/>
    <w:rsid w:val="00606A9B"/>
    <w:rsid w:val="006106D8"/>
    <w:rsid w:val="0068580C"/>
    <w:rsid w:val="006B517D"/>
    <w:rsid w:val="00700533"/>
    <w:rsid w:val="00703B41"/>
    <w:rsid w:val="0070790F"/>
    <w:rsid w:val="007324EA"/>
    <w:rsid w:val="00741C23"/>
    <w:rsid w:val="007D0B96"/>
    <w:rsid w:val="007E727D"/>
    <w:rsid w:val="008364E0"/>
    <w:rsid w:val="008745CB"/>
    <w:rsid w:val="009209F1"/>
    <w:rsid w:val="00921153"/>
    <w:rsid w:val="00935AA6"/>
    <w:rsid w:val="0098184F"/>
    <w:rsid w:val="009A178F"/>
    <w:rsid w:val="009E2A1B"/>
    <w:rsid w:val="00A04DD5"/>
    <w:rsid w:val="00A52AC2"/>
    <w:rsid w:val="00A93BBB"/>
    <w:rsid w:val="00AA7B34"/>
    <w:rsid w:val="00AB31F8"/>
    <w:rsid w:val="00AB632C"/>
    <w:rsid w:val="00AD23F4"/>
    <w:rsid w:val="00AD2C33"/>
    <w:rsid w:val="00AF11AF"/>
    <w:rsid w:val="00AF786E"/>
    <w:rsid w:val="00B02CE6"/>
    <w:rsid w:val="00B1232B"/>
    <w:rsid w:val="00B21F0A"/>
    <w:rsid w:val="00B41AB7"/>
    <w:rsid w:val="00B44DD6"/>
    <w:rsid w:val="00C020F0"/>
    <w:rsid w:val="00C4747F"/>
    <w:rsid w:val="00C65980"/>
    <w:rsid w:val="00C742E8"/>
    <w:rsid w:val="00DF019A"/>
    <w:rsid w:val="00E1237B"/>
    <w:rsid w:val="00E954B8"/>
    <w:rsid w:val="00EA113F"/>
    <w:rsid w:val="00EB45B6"/>
    <w:rsid w:val="00ED5190"/>
    <w:rsid w:val="00F12228"/>
    <w:rsid w:val="00F54133"/>
    <w:rsid w:val="00F61BC8"/>
    <w:rsid w:val="00F94DC9"/>
    <w:rsid w:val="00FE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4B8"/>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007F5E"/>
  </w:style>
  <w:style w:type="paragraph" w:styleId="a4">
    <w:name w:val="Plain Text"/>
    <w:basedOn w:val="a"/>
    <w:link w:val="Char"/>
    <w:uiPriority w:val="99"/>
    <w:semiHidden/>
    <w:unhideWhenUsed/>
    <w:rsid w:val="009A178F"/>
    <w:pPr>
      <w:widowControl/>
      <w:spacing w:before="100" w:beforeAutospacing="1" w:after="100" w:afterAutospacing="1"/>
      <w:jc w:val="left"/>
    </w:pPr>
    <w:rPr>
      <w:rFonts w:ascii="宋体" w:hAnsi="宋体" w:cs="宋体"/>
      <w:kern w:val="0"/>
      <w:sz w:val="24"/>
      <w:szCs w:val="24"/>
    </w:rPr>
  </w:style>
  <w:style w:type="character" w:customStyle="1" w:styleId="Char">
    <w:name w:val="纯文本 Char"/>
    <w:basedOn w:val="a0"/>
    <w:link w:val="a4"/>
    <w:uiPriority w:val="99"/>
    <w:semiHidden/>
    <w:rsid w:val="009A178F"/>
    <w:rPr>
      <w:rFonts w:ascii="宋体" w:eastAsia="宋体" w:hAnsi="宋体" w:cs="宋体"/>
      <w:kern w:val="0"/>
      <w:sz w:val="24"/>
      <w:szCs w:val="24"/>
    </w:rPr>
  </w:style>
  <w:style w:type="paragraph" w:styleId="a5">
    <w:name w:val="No Spacing"/>
    <w:basedOn w:val="a"/>
    <w:uiPriority w:val="1"/>
    <w:qFormat/>
    <w:rsid w:val="009A178F"/>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41C23"/>
    <w:rPr>
      <w:b/>
      <w:bCs/>
    </w:rPr>
  </w:style>
  <w:style w:type="character" w:styleId="a7">
    <w:name w:val="Hyperlink"/>
    <w:basedOn w:val="a0"/>
    <w:uiPriority w:val="99"/>
    <w:semiHidden/>
    <w:unhideWhenUsed/>
    <w:rsid w:val="00B44DD6"/>
    <w:rPr>
      <w:color w:val="0000FF"/>
      <w:u w:val="single"/>
    </w:rPr>
  </w:style>
  <w:style w:type="paragraph" w:styleId="a8">
    <w:name w:val="Balloon Text"/>
    <w:basedOn w:val="a"/>
    <w:link w:val="Char0"/>
    <w:uiPriority w:val="99"/>
    <w:semiHidden/>
    <w:unhideWhenUsed/>
    <w:rsid w:val="006106D8"/>
    <w:rPr>
      <w:rFonts w:asciiTheme="minorHAnsi" w:eastAsiaTheme="minorEastAsia" w:hAnsiTheme="minorHAnsi" w:cstheme="minorBidi"/>
      <w:sz w:val="18"/>
      <w:szCs w:val="18"/>
    </w:rPr>
  </w:style>
  <w:style w:type="character" w:customStyle="1" w:styleId="Char0">
    <w:name w:val="批注框文本 Char"/>
    <w:basedOn w:val="a0"/>
    <w:link w:val="a8"/>
    <w:uiPriority w:val="99"/>
    <w:semiHidden/>
    <w:rsid w:val="006106D8"/>
    <w:rPr>
      <w:sz w:val="18"/>
      <w:szCs w:val="18"/>
    </w:rPr>
  </w:style>
  <w:style w:type="table" w:styleId="a9">
    <w:name w:val="Table Grid"/>
    <w:basedOn w:val="a1"/>
    <w:rsid w:val="00703B41"/>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4B8"/>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007F5E"/>
  </w:style>
  <w:style w:type="paragraph" w:styleId="a4">
    <w:name w:val="Plain Text"/>
    <w:basedOn w:val="a"/>
    <w:link w:val="Char"/>
    <w:uiPriority w:val="99"/>
    <w:semiHidden/>
    <w:unhideWhenUsed/>
    <w:rsid w:val="009A178F"/>
    <w:pPr>
      <w:widowControl/>
      <w:spacing w:before="100" w:beforeAutospacing="1" w:after="100" w:afterAutospacing="1"/>
      <w:jc w:val="left"/>
    </w:pPr>
    <w:rPr>
      <w:rFonts w:ascii="宋体" w:hAnsi="宋体" w:cs="宋体"/>
      <w:kern w:val="0"/>
      <w:sz w:val="24"/>
      <w:szCs w:val="24"/>
    </w:rPr>
  </w:style>
  <w:style w:type="character" w:customStyle="1" w:styleId="Char">
    <w:name w:val="纯文本 Char"/>
    <w:basedOn w:val="a0"/>
    <w:link w:val="a4"/>
    <w:uiPriority w:val="99"/>
    <w:semiHidden/>
    <w:rsid w:val="009A178F"/>
    <w:rPr>
      <w:rFonts w:ascii="宋体" w:eastAsia="宋体" w:hAnsi="宋体" w:cs="宋体"/>
      <w:kern w:val="0"/>
      <w:sz w:val="24"/>
      <w:szCs w:val="24"/>
    </w:rPr>
  </w:style>
  <w:style w:type="paragraph" w:styleId="a5">
    <w:name w:val="No Spacing"/>
    <w:basedOn w:val="a"/>
    <w:uiPriority w:val="1"/>
    <w:qFormat/>
    <w:rsid w:val="009A178F"/>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41C23"/>
    <w:rPr>
      <w:b/>
      <w:bCs/>
    </w:rPr>
  </w:style>
  <w:style w:type="character" w:styleId="a7">
    <w:name w:val="Hyperlink"/>
    <w:basedOn w:val="a0"/>
    <w:uiPriority w:val="99"/>
    <w:semiHidden/>
    <w:unhideWhenUsed/>
    <w:rsid w:val="00B44DD6"/>
    <w:rPr>
      <w:color w:val="0000FF"/>
      <w:u w:val="single"/>
    </w:rPr>
  </w:style>
  <w:style w:type="paragraph" w:styleId="a8">
    <w:name w:val="Balloon Text"/>
    <w:basedOn w:val="a"/>
    <w:link w:val="Char0"/>
    <w:uiPriority w:val="99"/>
    <w:semiHidden/>
    <w:unhideWhenUsed/>
    <w:rsid w:val="006106D8"/>
    <w:rPr>
      <w:rFonts w:asciiTheme="minorHAnsi" w:eastAsiaTheme="minorEastAsia" w:hAnsiTheme="minorHAnsi" w:cstheme="minorBidi"/>
      <w:sz w:val="18"/>
      <w:szCs w:val="18"/>
    </w:rPr>
  </w:style>
  <w:style w:type="character" w:customStyle="1" w:styleId="Char0">
    <w:name w:val="批注框文本 Char"/>
    <w:basedOn w:val="a0"/>
    <w:link w:val="a8"/>
    <w:uiPriority w:val="99"/>
    <w:semiHidden/>
    <w:rsid w:val="006106D8"/>
    <w:rPr>
      <w:sz w:val="18"/>
      <w:szCs w:val="18"/>
    </w:rPr>
  </w:style>
  <w:style w:type="table" w:styleId="a9">
    <w:name w:val="Table Grid"/>
    <w:basedOn w:val="a1"/>
    <w:rsid w:val="00703B41"/>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9882">
      <w:bodyDiv w:val="1"/>
      <w:marLeft w:val="0"/>
      <w:marRight w:val="0"/>
      <w:marTop w:val="0"/>
      <w:marBottom w:val="0"/>
      <w:divBdr>
        <w:top w:val="none" w:sz="0" w:space="0" w:color="auto"/>
        <w:left w:val="none" w:sz="0" w:space="0" w:color="auto"/>
        <w:bottom w:val="none" w:sz="0" w:space="0" w:color="auto"/>
        <w:right w:val="none" w:sz="0" w:space="0" w:color="auto"/>
      </w:divBdr>
      <w:divsChild>
        <w:div w:id="156238298">
          <w:marLeft w:val="0"/>
          <w:marRight w:val="0"/>
          <w:marTop w:val="0"/>
          <w:marBottom w:val="0"/>
          <w:divBdr>
            <w:top w:val="none" w:sz="0" w:space="0" w:color="auto"/>
            <w:left w:val="none" w:sz="0" w:space="0" w:color="auto"/>
            <w:bottom w:val="none" w:sz="0" w:space="0" w:color="auto"/>
            <w:right w:val="none" w:sz="0" w:space="0" w:color="auto"/>
          </w:divBdr>
        </w:div>
        <w:div w:id="197281472">
          <w:marLeft w:val="0"/>
          <w:marRight w:val="0"/>
          <w:marTop w:val="0"/>
          <w:marBottom w:val="0"/>
          <w:divBdr>
            <w:top w:val="none" w:sz="0" w:space="0" w:color="auto"/>
            <w:left w:val="none" w:sz="0" w:space="0" w:color="auto"/>
            <w:bottom w:val="none" w:sz="0" w:space="0" w:color="auto"/>
            <w:right w:val="none" w:sz="0" w:space="0" w:color="auto"/>
          </w:divBdr>
        </w:div>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 w:id="104929101">
      <w:bodyDiv w:val="1"/>
      <w:marLeft w:val="0"/>
      <w:marRight w:val="0"/>
      <w:marTop w:val="0"/>
      <w:marBottom w:val="0"/>
      <w:divBdr>
        <w:top w:val="none" w:sz="0" w:space="0" w:color="auto"/>
        <w:left w:val="none" w:sz="0" w:space="0" w:color="auto"/>
        <w:bottom w:val="none" w:sz="0" w:space="0" w:color="auto"/>
        <w:right w:val="none" w:sz="0" w:space="0" w:color="auto"/>
      </w:divBdr>
    </w:div>
    <w:div w:id="125591034">
      <w:bodyDiv w:val="1"/>
      <w:marLeft w:val="0"/>
      <w:marRight w:val="0"/>
      <w:marTop w:val="0"/>
      <w:marBottom w:val="0"/>
      <w:divBdr>
        <w:top w:val="none" w:sz="0" w:space="0" w:color="auto"/>
        <w:left w:val="none" w:sz="0" w:space="0" w:color="auto"/>
        <w:bottom w:val="none" w:sz="0" w:space="0" w:color="auto"/>
        <w:right w:val="none" w:sz="0" w:space="0" w:color="auto"/>
      </w:divBdr>
      <w:divsChild>
        <w:div w:id="473715901">
          <w:marLeft w:val="0"/>
          <w:marRight w:val="0"/>
          <w:marTop w:val="0"/>
          <w:marBottom w:val="0"/>
          <w:divBdr>
            <w:top w:val="none" w:sz="0" w:space="0" w:color="auto"/>
            <w:left w:val="none" w:sz="0" w:space="0" w:color="auto"/>
            <w:bottom w:val="none" w:sz="0" w:space="0" w:color="auto"/>
            <w:right w:val="none" w:sz="0" w:space="0" w:color="auto"/>
          </w:divBdr>
        </w:div>
      </w:divsChild>
    </w:div>
    <w:div w:id="162086628">
      <w:bodyDiv w:val="1"/>
      <w:marLeft w:val="0"/>
      <w:marRight w:val="0"/>
      <w:marTop w:val="0"/>
      <w:marBottom w:val="0"/>
      <w:divBdr>
        <w:top w:val="none" w:sz="0" w:space="0" w:color="auto"/>
        <w:left w:val="none" w:sz="0" w:space="0" w:color="auto"/>
        <w:bottom w:val="none" w:sz="0" w:space="0" w:color="auto"/>
        <w:right w:val="none" w:sz="0" w:space="0" w:color="auto"/>
      </w:divBdr>
    </w:div>
    <w:div w:id="165902415">
      <w:bodyDiv w:val="1"/>
      <w:marLeft w:val="0"/>
      <w:marRight w:val="0"/>
      <w:marTop w:val="0"/>
      <w:marBottom w:val="0"/>
      <w:divBdr>
        <w:top w:val="none" w:sz="0" w:space="0" w:color="auto"/>
        <w:left w:val="none" w:sz="0" w:space="0" w:color="auto"/>
        <w:bottom w:val="none" w:sz="0" w:space="0" w:color="auto"/>
        <w:right w:val="none" w:sz="0" w:space="0" w:color="auto"/>
      </w:divBdr>
    </w:div>
    <w:div w:id="189343770">
      <w:bodyDiv w:val="1"/>
      <w:marLeft w:val="0"/>
      <w:marRight w:val="0"/>
      <w:marTop w:val="0"/>
      <w:marBottom w:val="0"/>
      <w:divBdr>
        <w:top w:val="none" w:sz="0" w:space="0" w:color="auto"/>
        <w:left w:val="none" w:sz="0" w:space="0" w:color="auto"/>
        <w:bottom w:val="none" w:sz="0" w:space="0" w:color="auto"/>
        <w:right w:val="none" w:sz="0" w:space="0" w:color="auto"/>
      </w:divBdr>
    </w:div>
    <w:div w:id="190000868">
      <w:bodyDiv w:val="1"/>
      <w:marLeft w:val="0"/>
      <w:marRight w:val="0"/>
      <w:marTop w:val="0"/>
      <w:marBottom w:val="0"/>
      <w:divBdr>
        <w:top w:val="none" w:sz="0" w:space="0" w:color="auto"/>
        <w:left w:val="none" w:sz="0" w:space="0" w:color="auto"/>
        <w:bottom w:val="none" w:sz="0" w:space="0" w:color="auto"/>
        <w:right w:val="none" w:sz="0" w:space="0" w:color="auto"/>
      </w:divBdr>
    </w:div>
    <w:div w:id="207301495">
      <w:bodyDiv w:val="1"/>
      <w:marLeft w:val="0"/>
      <w:marRight w:val="0"/>
      <w:marTop w:val="0"/>
      <w:marBottom w:val="0"/>
      <w:divBdr>
        <w:top w:val="none" w:sz="0" w:space="0" w:color="auto"/>
        <w:left w:val="none" w:sz="0" w:space="0" w:color="auto"/>
        <w:bottom w:val="none" w:sz="0" w:space="0" w:color="auto"/>
        <w:right w:val="none" w:sz="0" w:space="0" w:color="auto"/>
      </w:divBdr>
    </w:div>
    <w:div w:id="228661204">
      <w:bodyDiv w:val="1"/>
      <w:marLeft w:val="0"/>
      <w:marRight w:val="0"/>
      <w:marTop w:val="0"/>
      <w:marBottom w:val="0"/>
      <w:divBdr>
        <w:top w:val="none" w:sz="0" w:space="0" w:color="auto"/>
        <w:left w:val="none" w:sz="0" w:space="0" w:color="auto"/>
        <w:bottom w:val="none" w:sz="0" w:space="0" w:color="auto"/>
        <w:right w:val="none" w:sz="0" w:space="0" w:color="auto"/>
      </w:divBdr>
    </w:div>
    <w:div w:id="240603112">
      <w:bodyDiv w:val="1"/>
      <w:marLeft w:val="0"/>
      <w:marRight w:val="0"/>
      <w:marTop w:val="0"/>
      <w:marBottom w:val="0"/>
      <w:divBdr>
        <w:top w:val="none" w:sz="0" w:space="0" w:color="auto"/>
        <w:left w:val="none" w:sz="0" w:space="0" w:color="auto"/>
        <w:bottom w:val="none" w:sz="0" w:space="0" w:color="auto"/>
        <w:right w:val="none" w:sz="0" w:space="0" w:color="auto"/>
      </w:divBdr>
    </w:div>
    <w:div w:id="290944893">
      <w:bodyDiv w:val="1"/>
      <w:marLeft w:val="0"/>
      <w:marRight w:val="0"/>
      <w:marTop w:val="0"/>
      <w:marBottom w:val="0"/>
      <w:divBdr>
        <w:top w:val="none" w:sz="0" w:space="0" w:color="auto"/>
        <w:left w:val="none" w:sz="0" w:space="0" w:color="auto"/>
        <w:bottom w:val="none" w:sz="0" w:space="0" w:color="auto"/>
        <w:right w:val="none" w:sz="0" w:space="0" w:color="auto"/>
      </w:divBdr>
    </w:div>
    <w:div w:id="351536674">
      <w:bodyDiv w:val="1"/>
      <w:marLeft w:val="0"/>
      <w:marRight w:val="0"/>
      <w:marTop w:val="0"/>
      <w:marBottom w:val="0"/>
      <w:divBdr>
        <w:top w:val="none" w:sz="0" w:space="0" w:color="auto"/>
        <w:left w:val="none" w:sz="0" w:space="0" w:color="auto"/>
        <w:bottom w:val="none" w:sz="0" w:space="0" w:color="auto"/>
        <w:right w:val="none" w:sz="0" w:space="0" w:color="auto"/>
      </w:divBdr>
    </w:div>
    <w:div w:id="395472850">
      <w:bodyDiv w:val="1"/>
      <w:marLeft w:val="0"/>
      <w:marRight w:val="0"/>
      <w:marTop w:val="0"/>
      <w:marBottom w:val="0"/>
      <w:divBdr>
        <w:top w:val="none" w:sz="0" w:space="0" w:color="auto"/>
        <w:left w:val="none" w:sz="0" w:space="0" w:color="auto"/>
        <w:bottom w:val="none" w:sz="0" w:space="0" w:color="auto"/>
        <w:right w:val="none" w:sz="0" w:space="0" w:color="auto"/>
      </w:divBdr>
      <w:divsChild>
        <w:div w:id="19481434">
          <w:marLeft w:val="0"/>
          <w:marRight w:val="0"/>
          <w:marTop w:val="150"/>
          <w:marBottom w:val="0"/>
          <w:divBdr>
            <w:top w:val="none" w:sz="0" w:space="0" w:color="auto"/>
            <w:left w:val="none" w:sz="0" w:space="0" w:color="auto"/>
            <w:bottom w:val="none" w:sz="0" w:space="0" w:color="auto"/>
            <w:right w:val="none" w:sz="0" w:space="0" w:color="auto"/>
          </w:divBdr>
          <w:divsChild>
            <w:div w:id="1716462521">
              <w:marLeft w:val="0"/>
              <w:marRight w:val="0"/>
              <w:marTop w:val="0"/>
              <w:marBottom w:val="0"/>
              <w:divBdr>
                <w:top w:val="none" w:sz="0" w:space="0" w:color="auto"/>
                <w:left w:val="none" w:sz="0" w:space="0" w:color="auto"/>
                <w:bottom w:val="none" w:sz="0" w:space="0" w:color="auto"/>
                <w:right w:val="none" w:sz="0" w:space="0" w:color="auto"/>
              </w:divBdr>
              <w:divsChild>
                <w:div w:id="4006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669">
          <w:marLeft w:val="0"/>
          <w:marRight w:val="0"/>
          <w:marTop w:val="150"/>
          <w:marBottom w:val="0"/>
          <w:divBdr>
            <w:top w:val="none" w:sz="0" w:space="0" w:color="auto"/>
            <w:left w:val="none" w:sz="0" w:space="0" w:color="auto"/>
            <w:bottom w:val="none" w:sz="0" w:space="0" w:color="auto"/>
            <w:right w:val="none" w:sz="0" w:space="0" w:color="auto"/>
          </w:divBdr>
          <w:divsChild>
            <w:div w:id="524370198">
              <w:marLeft w:val="0"/>
              <w:marRight w:val="0"/>
              <w:marTop w:val="0"/>
              <w:marBottom w:val="0"/>
              <w:divBdr>
                <w:top w:val="none" w:sz="0" w:space="0" w:color="auto"/>
                <w:left w:val="none" w:sz="0" w:space="0" w:color="auto"/>
                <w:bottom w:val="none" w:sz="0" w:space="0" w:color="auto"/>
                <w:right w:val="none" w:sz="0" w:space="0" w:color="auto"/>
              </w:divBdr>
              <w:divsChild>
                <w:div w:id="287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86132">
      <w:bodyDiv w:val="1"/>
      <w:marLeft w:val="0"/>
      <w:marRight w:val="0"/>
      <w:marTop w:val="0"/>
      <w:marBottom w:val="0"/>
      <w:divBdr>
        <w:top w:val="none" w:sz="0" w:space="0" w:color="auto"/>
        <w:left w:val="none" w:sz="0" w:space="0" w:color="auto"/>
        <w:bottom w:val="none" w:sz="0" w:space="0" w:color="auto"/>
        <w:right w:val="none" w:sz="0" w:space="0" w:color="auto"/>
      </w:divBdr>
      <w:divsChild>
        <w:div w:id="863136614">
          <w:marLeft w:val="0"/>
          <w:marRight w:val="0"/>
          <w:marTop w:val="150"/>
          <w:marBottom w:val="150"/>
          <w:divBdr>
            <w:top w:val="none" w:sz="0" w:space="0" w:color="auto"/>
            <w:left w:val="none" w:sz="0" w:space="0" w:color="auto"/>
            <w:bottom w:val="none" w:sz="0" w:space="0" w:color="auto"/>
            <w:right w:val="none" w:sz="0" w:space="0" w:color="auto"/>
          </w:divBdr>
          <w:divsChild>
            <w:div w:id="801309557">
              <w:marLeft w:val="0"/>
              <w:marRight w:val="0"/>
              <w:marTop w:val="300"/>
              <w:marBottom w:val="300"/>
              <w:divBdr>
                <w:top w:val="single" w:sz="6" w:space="19" w:color="EEEEEE"/>
                <w:left w:val="single" w:sz="6" w:space="31" w:color="EEEEEE"/>
                <w:bottom w:val="single" w:sz="6" w:space="23" w:color="EEEEEE"/>
                <w:right w:val="single" w:sz="6" w:space="31" w:color="EEEEEE"/>
              </w:divBdr>
              <w:divsChild>
                <w:div w:id="7563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4556">
          <w:marLeft w:val="0"/>
          <w:marRight w:val="0"/>
          <w:marTop w:val="300"/>
          <w:marBottom w:val="0"/>
          <w:divBdr>
            <w:top w:val="single" w:sz="48" w:space="0" w:color="355E92"/>
            <w:left w:val="none" w:sz="0" w:space="0" w:color="auto"/>
            <w:bottom w:val="none" w:sz="0" w:space="0" w:color="auto"/>
            <w:right w:val="none" w:sz="0" w:space="0" w:color="auto"/>
          </w:divBdr>
          <w:divsChild>
            <w:div w:id="134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9459">
      <w:bodyDiv w:val="1"/>
      <w:marLeft w:val="0"/>
      <w:marRight w:val="0"/>
      <w:marTop w:val="0"/>
      <w:marBottom w:val="0"/>
      <w:divBdr>
        <w:top w:val="none" w:sz="0" w:space="0" w:color="auto"/>
        <w:left w:val="none" w:sz="0" w:space="0" w:color="auto"/>
        <w:bottom w:val="none" w:sz="0" w:space="0" w:color="auto"/>
        <w:right w:val="none" w:sz="0" w:space="0" w:color="auto"/>
      </w:divBdr>
    </w:div>
    <w:div w:id="596058979">
      <w:bodyDiv w:val="1"/>
      <w:marLeft w:val="0"/>
      <w:marRight w:val="0"/>
      <w:marTop w:val="0"/>
      <w:marBottom w:val="0"/>
      <w:divBdr>
        <w:top w:val="none" w:sz="0" w:space="0" w:color="auto"/>
        <w:left w:val="none" w:sz="0" w:space="0" w:color="auto"/>
        <w:bottom w:val="none" w:sz="0" w:space="0" w:color="auto"/>
        <w:right w:val="none" w:sz="0" w:space="0" w:color="auto"/>
      </w:divBdr>
    </w:div>
    <w:div w:id="597904131">
      <w:bodyDiv w:val="1"/>
      <w:marLeft w:val="0"/>
      <w:marRight w:val="0"/>
      <w:marTop w:val="0"/>
      <w:marBottom w:val="0"/>
      <w:divBdr>
        <w:top w:val="none" w:sz="0" w:space="0" w:color="auto"/>
        <w:left w:val="none" w:sz="0" w:space="0" w:color="auto"/>
        <w:bottom w:val="none" w:sz="0" w:space="0" w:color="auto"/>
        <w:right w:val="none" w:sz="0" w:space="0" w:color="auto"/>
      </w:divBdr>
    </w:div>
    <w:div w:id="657459026">
      <w:bodyDiv w:val="1"/>
      <w:marLeft w:val="0"/>
      <w:marRight w:val="0"/>
      <w:marTop w:val="0"/>
      <w:marBottom w:val="0"/>
      <w:divBdr>
        <w:top w:val="none" w:sz="0" w:space="0" w:color="auto"/>
        <w:left w:val="none" w:sz="0" w:space="0" w:color="auto"/>
        <w:bottom w:val="none" w:sz="0" w:space="0" w:color="auto"/>
        <w:right w:val="none" w:sz="0" w:space="0" w:color="auto"/>
      </w:divBdr>
    </w:div>
    <w:div w:id="657877814">
      <w:bodyDiv w:val="1"/>
      <w:marLeft w:val="0"/>
      <w:marRight w:val="0"/>
      <w:marTop w:val="0"/>
      <w:marBottom w:val="0"/>
      <w:divBdr>
        <w:top w:val="none" w:sz="0" w:space="0" w:color="auto"/>
        <w:left w:val="none" w:sz="0" w:space="0" w:color="auto"/>
        <w:bottom w:val="none" w:sz="0" w:space="0" w:color="auto"/>
        <w:right w:val="none" w:sz="0" w:space="0" w:color="auto"/>
      </w:divBdr>
    </w:div>
    <w:div w:id="684868179">
      <w:bodyDiv w:val="1"/>
      <w:marLeft w:val="0"/>
      <w:marRight w:val="0"/>
      <w:marTop w:val="0"/>
      <w:marBottom w:val="0"/>
      <w:divBdr>
        <w:top w:val="none" w:sz="0" w:space="0" w:color="auto"/>
        <w:left w:val="none" w:sz="0" w:space="0" w:color="auto"/>
        <w:bottom w:val="none" w:sz="0" w:space="0" w:color="auto"/>
        <w:right w:val="none" w:sz="0" w:space="0" w:color="auto"/>
      </w:divBdr>
    </w:div>
    <w:div w:id="710572585">
      <w:bodyDiv w:val="1"/>
      <w:marLeft w:val="0"/>
      <w:marRight w:val="0"/>
      <w:marTop w:val="0"/>
      <w:marBottom w:val="0"/>
      <w:divBdr>
        <w:top w:val="none" w:sz="0" w:space="0" w:color="auto"/>
        <w:left w:val="none" w:sz="0" w:space="0" w:color="auto"/>
        <w:bottom w:val="none" w:sz="0" w:space="0" w:color="auto"/>
        <w:right w:val="none" w:sz="0" w:space="0" w:color="auto"/>
      </w:divBdr>
    </w:div>
    <w:div w:id="729773270">
      <w:bodyDiv w:val="1"/>
      <w:marLeft w:val="0"/>
      <w:marRight w:val="0"/>
      <w:marTop w:val="0"/>
      <w:marBottom w:val="0"/>
      <w:divBdr>
        <w:top w:val="none" w:sz="0" w:space="0" w:color="auto"/>
        <w:left w:val="none" w:sz="0" w:space="0" w:color="auto"/>
        <w:bottom w:val="none" w:sz="0" w:space="0" w:color="auto"/>
        <w:right w:val="none" w:sz="0" w:space="0" w:color="auto"/>
      </w:divBdr>
    </w:div>
    <w:div w:id="795566318">
      <w:bodyDiv w:val="1"/>
      <w:marLeft w:val="0"/>
      <w:marRight w:val="0"/>
      <w:marTop w:val="0"/>
      <w:marBottom w:val="0"/>
      <w:divBdr>
        <w:top w:val="none" w:sz="0" w:space="0" w:color="auto"/>
        <w:left w:val="none" w:sz="0" w:space="0" w:color="auto"/>
        <w:bottom w:val="none" w:sz="0" w:space="0" w:color="auto"/>
        <w:right w:val="none" w:sz="0" w:space="0" w:color="auto"/>
      </w:divBdr>
    </w:div>
    <w:div w:id="826244542">
      <w:bodyDiv w:val="1"/>
      <w:marLeft w:val="0"/>
      <w:marRight w:val="0"/>
      <w:marTop w:val="0"/>
      <w:marBottom w:val="0"/>
      <w:divBdr>
        <w:top w:val="none" w:sz="0" w:space="0" w:color="auto"/>
        <w:left w:val="none" w:sz="0" w:space="0" w:color="auto"/>
        <w:bottom w:val="none" w:sz="0" w:space="0" w:color="auto"/>
        <w:right w:val="none" w:sz="0" w:space="0" w:color="auto"/>
      </w:divBdr>
    </w:div>
    <w:div w:id="831675676">
      <w:bodyDiv w:val="1"/>
      <w:marLeft w:val="0"/>
      <w:marRight w:val="0"/>
      <w:marTop w:val="0"/>
      <w:marBottom w:val="0"/>
      <w:divBdr>
        <w:top w:val="none" w:sz="0" w:space="0" w:color="auto"/>
        <w:left w:val="none" w:sz="0" w:space="0" w:color="auto"/>
        <w:bottom w:val="none" w:sz="0" w:space="0" w:color="auto"/>
        <w:right w:val="none" w:sz="0" w:space="0" w:color="auto"/>
      </w:divBdr>
    </w:div>
    <w:div w:id="884870741">
      <w:bodyDiv w:val="1"/>
      <w:marLeft w:val="0"/>
      <w:marRight w:val="0"/>
      <w:marTop w:val="0"/>
      <w:marBottom w:val="0"/>
      <w:divBdr>
        <w:top w:val="none" w:sz="0" w:space="0" w:color="auto"/>
        <w:left w:val="none" w:sz="0" w:space="0" w:color="auto"/>
        <w:bottom w:val="none" w:sz="0" w:space="0" w:color="auto"/>
        <w:right w:val="none" w:sz="0" w:space="0" w:color="auto"/>
      </w:divBdr>
    </w:div>
    <w:div w:id="907224416">
      <w:bodyDiv w:val="1"/>
      <w:marLeft w:val="0"/>
      <w:marRight w:val="0"/>
      <w:marTop w:val="0"/>
      <w:marBottom w:val="0"/>
      <w:divBdr>
        <w:top w:val="none" w:sz="0" w:space="0" w:color="auto"/>
        <w:left w:val="none" w:sz="0" w:space="0" w:color="auto"/>
        <w:bottom w:val="none" w:sz="0" w:space="0" w:color="auto"/>
        <w:right w:val="none" w:sz="0" w:space="0" w:color="auto"/>
      </w:divBdr>
    </w:div>
    <w:div w:id="924724038">
      <w:bodyDiv w:val="1"/>
      <w:marLeft w:val="0"/>
      <w:marRight w:val="0"/>
      <w:marTop w:val="0"/>
      <w:marBottom w:val="0"/>
      <w:divBdr>
        <w:top w:val="none" w:sz="0" w:space="0" w:color="auto"/>
        <w:left w:val="none" w:sz="0" w:space="0" w:color="auto"/>
        <w:bottom w:val="none" w:sz="0" w:space="0" w:color="auto"/>
        <w:right w:val="none" w:sz="0" w:space="0" w:color="auto"/>
      </w:divBdr>
    </w:div>
    <w:div w:id="939221735">
      <w:bodyDiv w:val="1"/>
      <w:marLeft w:val="0"/>
      <w:marRight w:val="0"/>
      <w:marTop w:val="0"/>
      <w:marBottom w:val="0"/>
      <w:divBdr>
        <w:top w:val="none" w:sz="0" w:space="0" w:color="auto"/>
        <w:left w:val="none" w:sz="0" w:space="0" w:color="auto"/>
        <w:bottom w:val="none" w:sz="0" w:space="0" w:color="auto"/>
        <w:right w:val="none" w:sz="0" w:space="0" w:color="auto"/>
      </w:divBdr>
    </w:div>
    <w:div w:id="1050037834">
      <w:bodyDiv w:val="1"/>
      <w:marLeft w:val="0"/>
      <w:marRight w:val="0"/>
      <w:marTop w:val="0"/>
      <w:marBottom w:val="0"/>
      <w:divBdr>
        <w:top w:val="none" w:sz="0" w:space="0" w:color="auto"/>
        <w:left w:val="none" w:sz="0" w:space="0" w:color="auto"/>
        <w:bottom w:val="none" w:sz="0" w:space="0" w:color="auto"/>
        <w:right w:val="none" w:sz="0" w:space="0" w:color="auto"/>
      </w:divBdr>
    </w:div>
    <w:div w:id="1072854575">
      <w:bodyDiv w:val="1"/>
      <w:marLeft w:val="0"/>
      <w:marRight w:val="0"/>
      <w:marTop w:val="0"/>
      <w:marBottom w:val="0"/>
      <w:divBdr>
        <w:top w:val="none" w:sz="0" w:space="0" w:color="auto"/>
        <w:left w:val="none" w:sz="0" w:space="0" w:color="auto"/>
        <w:bottom w:val="none" w:sz="0" w:space="0" w:color="auto"/>
        <w:right w:val="none" w:sz="0" w:space="0" w:color="auto"/>
      </w:divBdr>
      <w:divsChild>
        <w:div w:id="240720330">
          <w:marLeft w:val="0"/>
          <w:marRight w:val="0"/>
          <w:marTop w:val="0"/>
          <w:marBottom w:val="0"/>
          <w:divBdr>
            <w:top w:val="none" w:sz="0" w:space="0" w:color="auto"/>
            <w:left w:val="none" w:sz="0" w:space="0" w:color="auto"/>
            <w:bottom w:val="none" w:sz="0" w:space="0" w:color="auto"/>
            <w:right w:val="none" w:sz="0" w:space="0" w:color="auto"/>
          </w:divBdr>
          <w:divsChild>
            <w:div w:id="2720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5979">
      <w:bodyDiv w:val="1"/>
      <w:marLeft w:val="0"/>
      <w:marRight w:val="0"/>
      <w:marTop w:val="0"/>
      <w:marBottom w:val="0"/>
      <w:divBdr>
        <w:top w:val="none" w:sz="0" w:space="0" w:color="auto"/>
        <w:left w:val="none" w:sz="0" w:space="0" w:color="auto"/>
        <w:bottom w:val="none" w:sz="0" w:space="0" w:color="auto"/>
        <w:right w:val="none" w:sz="0" w:space="0" w:color="auto"/>
      </w:divBdr>
      <w:divsChild>
        <w:div w:id="569079891">
          <w:marLeft w:val="0"/>
          <w:marRight w:val="0"/>
          <w:marTop w:val="0"/>
          <w:marBottom w:val="0"/>
          <w:divBdr>
            <w:top w:val="none" w:sz="0" w:space="0" w:color="auto"/>
            <w:left w:val="none" w:sz="0" w:space="0" w:color="auto"/>
            <w:bottom w:val="none" w:sz="0" w:space="0" w:color="auto"/>
            <w:right w:val="none" w:sz="0" w:space="0" w:color="auto"/>
          </w:divBdr>
          <w:divsChild>
            <w:div w:id="1390810047">
              <w:marLeft w:val="0"/>
              <w:marRight w:val="0"/>
              <w:marTop w:val="0"/>
              <w:marBottom w:val="0"/>
              <w:divBdr>
                <w:top w:val="none" w:sz="0" w:space="0" w:color="auto"/>
                <w:left w:val="none" w:sz="0" w:space="0" w:color="auto"/>
                <w:bottom w:val="none" w:sz="0" w:space="0" w:color="auto"/>
                <w:right w:val="none" w:sz="0" w:space="0" w:color="auto"/>
              </w:divBdr>
              <w:divsChild>
                <w:div w:id="198727082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1132091924">
      <w:bodyDiv w:val="1"/>
      <w:marLeft w:val="0"/>
      <w:marRight w:val="0"/>
      <w:marTop w:val="0"/>
      <w:marBottom w:val="0"/>
      <w:divBdr>
        <w:top w:val="none" w:sz="0" w:space="0" w:color="auto"/>
        <w:left w:val="none" w:sz="0" w:space="0" w:color="auto"/>
        <w:bottom w:val="none" w:sz="0" w:space="0" w:color="auto"/>
        <w:right w:val="none" w:sz="0" w:space="0" w:color="auto"/>
      </w:divBdr>
    </w:div>
    <w:div w:id="1155145283">
      <w:bodyDiv w:val="1"/>
      <w:marLeft w:val="0"/>
      <w:marRight w:val="0"/>
      <w:marTop w:val="0"/>
      <w:marBottom w:val="0"/>
      <w:divBdr>
        <w:top w:val="none" w:sz="0" w:space="0" w:color="auto"/>
        <w:left w:val="none" w:sz="0" w:space="0" w:color="auto"/>
        <w:bottom w:val="none" w:sz="0" w:space="0" w:color="auto"/>
        <w:right w:val="none" w:sz="0" w:space="0" w:color="auto"/>
      </w:divBdr>
    </w:div>
    <w:div w:id="1276406366">
      <w:bodyDiv w:val="1"/>
      <w:marLeft w:val="0"/>
      <w:marRight w:val="0"/>
      <w:marTop w:val="0"/>
      <w:marBottom w:val="0"/>
      <w:divBdr>
        <w:top w:val="none" w:sz="0" w:space="0" w:color="auto"/>
        <w:left w:val="none" w:sz="0" w:space="0" w:color="auto"/>
        <w:bottom w:val="none" w:sz="0" w:space="0" w:color="auto"/>
        <w:right w:val="none" w:sz="0" w:space="0" w:color="auto"/>
      </w:divBdr>
    </w:div>
    <w:div w:id="1287736693">
      <w:bodyDiv w:val="1"/>
      <w:marLeft w:val="0"/>
      <w:marRight w:val="0"/>
      <w:marTop w:val="0"/>
      <w:marBottom w:val="0"/>
      <w:divBdr>
        <w:top w:val="none" w:sz="0" w:space="0" w:color="auto"/>
        <w:left w:val="none" w:sz="0" w:space="0" w:color="auto"/>
        <w:bottom w:val="none" w:sz="0" w:space="0" w:color="auto"/>
        <w:right w:val="none" w:sz="0" w:space="0" w:color="auto"/>
      </w:divBdr>
    </w:div>
    <w:div w:id="1309363079">
      <w:bodyDiv w:val="1"/>
      <w:marLeft w:val="0"/>
      <w:marRight w:val="0"/>
      <w:marTop w:val="0"/>
      <w:marBottom w:val="0"/>
      <w:divBdr>
        <w:top w:val="none" w:sz="0" w:space="0" w:color="auto"/>
        <w:left w:val="none" w:sz="0" w:space="0" w:color="auto"/>
        <w:bottom w:val="none" w:sz="0" w:space="0" w:color="auto"/>
        <w:right w:val="none" w:sz="0" w:space="0" w:color="auto"/>
      </w:divBdr>
    </w:div>
    <w:div w:id="1335374118">
      <w:bodyDiv w:val="1"/>
      <w:marLeft w:val="0"/>
      <w:marRight w:val="0"/>
      <w:marTop w:val="0"/>
      <w:marBottom w:val="0"/>
      <w:divBdr>
        <w:top w:val="none" w:sz="0" w:space="0" w:color="auto"/>
        <w:left w:val="none" w:sz="0" w:space="0" w:color="auto"/>
        <w:bottom w:val="none" w:sz="0" w:space="0" w:color="auto"/>
        <w:right w:val="none" w:sz="0" w:space="0" w:color="auto"/>
      </w:divBdr>
      <w:divsChild>
        <w:div w:id="1848130946">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399397558">
      <w:bodyDiv w:val="1"/>
      <w:marLeft w:val="0"/>
      <w:marRight w:val="0"/>
      <w:marTop w:val="0"/>
      <w:marBottom w:val="0"/>
      <w:divBdr>
        <w:top w:val="none" w:sz="0" w:space="0" w:color="auto"/>
        <w:left w:val="none" w:sz="0" w:space="0" w:color="auto"/>
        <w:bottom w:val="none" w:sz="0" w:space="0" w:color="auto"/>
        <w:right w:val="none" w:sz="0" w:space="0" w:color="auto"/>
      </w:divBdr>
    </w:div>
    <w:div w:id="1456295927">
      <w:bodyDiv w:val="1"/>
      <w:marLeft w:val="0"/>
      <w:marRight w:val="0"/>
      <w:marTop w:val="0"/>
      <w:marBottom w:val="0"/>
      <w:divBdr>
        <w:top w:val="none" w:sz="0" w:space="0" w:color="auto"/>
        <w:left w:val="none" w:sz="0" w:space="0" w:color="auto"/>
        <w:bottom w:val="none" w:sz="0" w:space="0" w:color="auto"/>
        <w:right w:val="none" w:sz="0" w:space="0" w:color="auto"/>
      </w:divBdr>
    </w:div>
    <w:div w:id="1466125455">
      <w:bodyDiv w:val="1"/>
      <w:marLeft w:val="0"/>
      <w:marRight w:val="0"/>
      <w:marTop w:val="0"/>
      <w:marBottom w:val="0"/>
      <w:divBdr>
        <w:top w:val="none" w:sz="0" w:space="0" w:color="auto"/>
        <w:left w:val="none" w:sz="0" w:space="0" w:color="auto"/>
        <w:bottom w:val="none" w:sz="0" w:space="0" w:color="auto"/>
        <w:right w:val="none" w:sz="0" w:space="0" w:color="auto"/>
      </w:divBdr>
    </w:div>
    <w:div w:id="1466770976">
      <w:bodyDiv w:val="1"/>
      <w:marLeft w:val="0"/>
      <w:marRight w:val="0"/>
      <w:marTop w:val="0"/>
      <w:marBottom w:val="0"/>
      <w:divBdr>
        <w:top w:val="none" w:sz="0" w:space="0" w:color="auto"/>
        <w:left w:val="none" w:sz="0" w:space="0" w:color="auto"/>
        <w:bottom w:val="none" w:sz="0" w:space="0" w:color="auto"/>
        <w:right w:val="none" w:sz="0" w:space="0" w:color="auto"/>
      </w:divBdr>
      <w:divsChild>
        <w:div w:id="601769831">
          <w:marLeft w:val="0"/>
          <w:marRight w:val="0"/>
          <w:marTop w:val="0"/>
          <w:marBottom w:val="0"/>
          <w:divBdr>
            <w:top w:val="none" w:sz="0" w:space="0" w:color="auto"/>
            <w:left w:val="none" w:sz="0" w:space="0" w:color="auto"/>
            <w:bottom w:val="none" w:sz="0" w:space="0" w:color="auto"/>
            <w:right w:val="none" w:sz="0" w:space="0" w:color="auto"/>
          </w:divBdr>
        </w:div>
      </w:divsChild>
    </w:div>
    <w:div w:id="1484813065">
      <w:bodyDiv w:val="1"/>
      <w:marLeft w:val="0"/>
      <w:marRight w:val="0"/>
      <w:marTop w:val="0"/>
      <w:marBottom w:val="0"/>
      <w:divBdr>
        <w:top w:val="none" w:sz="0" w:space="0" w:color="auto"/>
        <w:left w:val="none" w:sz="0" w:space="0" w:color="auto"/>
        <w:bottom w:val="none" w:sz="0" w:space="0" w:color="auto"/>
        <w:right w:val="none" w:sz="0" w:space="0" w:color="auto"/>
      </w:divBdr>
      <w:divsChild>
        <w:div w:id="1668628957">
          <w:marLeft w:val="0"/>
          <w:marRight w:val="0"/>
          <w:marTop w:val="0"/>
          <w:marBottom w:val="0"/>
          <w:divBdr>
            <w:top w:val="none" w:sz="0" w:space="0" w:color="auto"/>
            <w:left w:val="none" w:sz="0" w:space="0" w:color="auto"/>
            <w:bottom w:val="none" w:sz="0" w:space="0" w:color="auto"/>
            <w:right w:val="none" w:sz="0" w:space="0" w:color="auto"/>
          </w:divBdr>
        </w:div>
        <w:div w:id="1342463897">
          <w:marLeft w:val="0"/>
          <w:marRight w:val="0"/>
          <w:marTop w:val="0"/>
          <w:marBottom w:val="0"/>
          <w:divBdr>
            <w:top w:val="none" w:sz="0" w:space="0" w:color="auto"/>
            <w:left w:val="none" w:sz="0" w:space="0" w:color="auto"/>
            <w:bottom w:val="none" w:sz="0" w:space="0" w:color="auto"/>
            <w:right w:val="none" w:sz="0" w:space="0" w:color="auto"/>
          </w:divBdr>
        </w:div>
        <w:div w:id="310528142">
          <w:marLeft w:val="0"/>
          <w:marRight w:val="0"/>
          <w:marTop w:val="0"/>
          <w:marBottom w:val="0"/>
          <w:divBdr>
            <w:top w:val="none" w:sz="0" w:space="0" w:color="auto"/>
            <w:left w:val="none" w:sz="0" w:space="0" w:color="auto"/>
            <w:bottom w:val="none" w:sz="0" w:space="0" w:color="auto"/>
            <w:right w:val="none" w:sz="0" w:space="0" w:color="auto"/>
          </w:divBdr>
        </w:div>
        <w:div w:id="129523584">
          <w:marLeft w:val="0"/>
          <w:marRight w:val="0"/>
          <w:marTop w:val="0"/>
          <w:marBottom w:val="0"/>
          <w:divBdr>
            <w:top w:val="none" w:sz="0" w:space="0" w:color="auto"/>
            <w:left w:val="none" w:sz="0" w:space="0" w:color="auto"/>
            <w:bottom w:val="none" w:sz="0" w:space="0" w:color="auto"/>
            <w:right w:val="none" w:sz="0" w:space="0" w:color="auto"/>
          </w:divBdr>
        </w:div>
        <w:div w:id="1168129945">
          <w:marLeft w:val="0"/>
          <w:marRight w:val="0"/>
          <w:marTop w:val="0"/>
          <w:marBottom w:val="0"/>
          <w:divBdr>
            <w:top w:val="none" w:sz="0" w:space="0" w:color="auto"/>
            <w:left w:val="none" w:sz="0" w:space="0" w:color="auto"/>
            <w:bottom w:val="none" w:sz="0" w:space="0" w:color="auto"/>
            <w:right w:val="none" w:sz="0" w:space="0" w:color="auto"/>
          </w:divBdr>
        </w:div>
        <w:div w:id="1827474468">
          <w:marLeft w:val="0"/>
          <w:marRight w:val="0"/>
          <w:marTop w:val="0"/>
          <w:marBottom w:val="0"/>
          <w:divBdr>
            <w:top w:val="none" w:sz="0" w:space="0" w:color="auto"/>
            <w:left w:val="none" w:sz="0" w:space="0" w:color="auto"/>
            <w:bottom w:val="none" w:sz="0" w:space="0" w:color="auto"/>
            <w:right w:val="none" w:sz="0" w:space="0" w:color="auto"/>
          </w:divBdr>
        </w:div>
      </w:divsChild>
    </w:div>
    <w:div w:id="1522159513">
      <w:bodyDiv w:val="1"/>
      <w:marLeft w:val="0"/>
      <w:marRight w:val="0"/>
      <w:marTop w:val="0"/>
      <w:marBottom w:val="0"/>
      <w:divBdr>
        <w:top w:val="none" w:sz="0" w:space="0" w:color="auto"/>
        <w:left w:val="none" w:sz="0" w:space="0" w:color="auto"/>
        <w:bottom w:val="none" w:sz="0" w:space="0" w:color="auto"/>
        <w:right w:val="none" w:sz="0" w:space="0" w:color="auto"/>
      </w:divBdr>
    </w:div>
    <w:div w:id="1523325038">
      <w:bodyDiv w:val="1"/>
      <w:marLeft w:val="0"/>
      <w:marRight w:val="0"/>
      <w:marTop w:val="0"/>
      <w:marBottom w:val="0"/>
      <w:divBdr>
        <w:top w:val="none" w:sz="0" w:space="0" w:color="auto"/>
        <w:left w:val="none" w:sz="0" w:space="0" w:color="auto"/>
        <w:bottom w:val="none" w:sz="0" w:space="0" w:color="auto"/>
        <w:right w:val="none" w:sz="0" w:space="0" w:color="auto"/>
      </w:divBdr>
      <w:divsChild>
        <w:div w:id="1026449595">
          <w:marLeft w:val="0"/>
          <w:marRight w:val="0"/>
          <w:marTop w:val="300"/>
          <w:marBottom w:val="0"/>
          <w:divBdr>
            <w:top w:val="none" w:sz="0" w:space="0" w:color="auto"/>
            <w:left w:val="none" w:sz="0" w:space="0" w:color="auto"/>
            <w:bottom w:val="none" w:sz="0" w:space="0" w:color="auto"/>
            <w:right w:val="none" w:sz="0" w:space="0" w:color="auto"/>
          </w:divBdr>
          <w:divsChild>
            <w:div w:id="1105153947">
              <w:marLeft w:val="0"/>
              <w:marRight w:val="0"/>
              <w:marTop w:val="150"/>
              <w:marBottom w:val="0"/>
              <w:divBdr>
                <w:top w:val="single" w:sz="6" w:space="0" w:color="DCDCDC"/>
                <w:left w:val="single" w:sz="6" w:space="0" w:color="DCDCDC"/>
                <w:bottom w:val="single" w:sz="6" w:space="0" w:color="DCDCDC"/>
                <w:right w:val="single" w:sz="6" w:space="0" w:color="DCDCDC"/>
              </w:divBdr>
              <w:divsChild>
                <w:div w:id="1001858859">
                  <w:marLeft w:val="0"/>
                  <w:marRight w:val="0"/>
                  <w:marTop w:val="0"/>
                  <w:marBottom w:val="0"/>
                  <w:divBdr>
                    <w:top w:val="none" w:sz="0" w:space="0" w:color="auto"/>
                    <w:left w:val="none" w:sz="0" w:space="0" w:color="auto"/>
                    <w:bottom w:val="none" w:sz="0" w:space="0" w:color="auto"/>
                    <w:right w:val="none" w:sz="0" w:space="0" w:color="auto"/>
                  </w:divBdr>
                </w:div>
              </w:divsChild>
            </w:div>
            <w:div w:id="681204781">
              <w:marLeft w:val="360"/>
              <w:marRight w:val="0"/>
              <w:marTop w:val="150"/>
              <w:marBottom w:val="0"/>
              <w:divBdr>
                <w:top w:val="none" w:sz="0" w:space="0" w:color="auto"/>
                <w:left w:val="none" w:sz="0" w:space="0" w:color="auto"/>
                <w:bottom w:val="none" w:sz="0" w:space="0" w:color="auto"/>
                <w:right w:val="none" w:sz="0" w:space="0" w:color="auto"/>
              </w:divBdr>
              <w:divsChild>
                <w:div w:id="1196195306">
                  <w:marLeft w:val="0"/>
                  <w:marRight w:val="0"/>
                  <w:marTop w:val="0"/>
                  <w:marBottom w:val="0"/>
                  <w:divBdr>
                    <w:top w:val="single" w:sz="6" w:space="0" w:color="E0E0E0"/>
                    <w:left w:val="single" w:sz="6" w:space="0" w:color="E0E0E0"/>
                    <w:bottom w:val="single" w:sz="6" w:space="0" w:color="E0E0E0"/>
                    <w:right w:val="single" w:sz="6" w:space="0" w:color="E0E0E0"/>
                  </w:divBdr>
                  <w:divsChild>
                    <w:div w:id="484585542">
                      <w:marLeft w:val="0"/>
                      <w:marRight w:val="0"/>
                      <w:marTop w:val="0"/>
                      <w:marBottom w:val="0"/>
                      <w:divBdr>
                        <w:top w:val="none" w:sz="0" w:space="0" w:color="auto"/>
                        <w:left w:val="none" w:sz="0" w:space="0" w:color="auto"/>
                        <w:bottom w:val="none" w:sz="0" w:space="0" w:color="auto"/>
                        <w:right w:val="none" w:sz="0" w:space="0" w:color="auto"/>
                      </w:divBdr>
                    </w:div>
                    <w:div w:id="5758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3515">
      <w:bodyDiv w:val="1"/>
      <w:marLeft w:val="0"/>
      <w:marRight w:val="0"/>
      <w:marTop w:val="0"/>
      <w:marBottom w:val="0"/>
      <w:divBdr>
        <w:top w:val="none" w:sz="0" w:space="0" w:color="auto"/>
        <w:left w:val="none" w:sz="0" w:space="0" w:color="auto"/>
        <w:bottom w:val="none" w:sz="0" w:space="0" w:color="auto"/>
        <w:right w:val="none" w:sz="0" w:space="0" w:color="auto"/>
      </w:divBdr>
    </w:div>
    <w:div w:id="1564870642">
      <w:bodyDiv w:val="1"/>
      <w:marLeft w:val="0"/>
      <w:marRight w:val="0"/>
      <w:marTop w:val="0"/>
      <w:marBottom w:val="0"/>
      <w:divBdr>
        <w:top w:val="none" w:sz="0" w:space="0" w:color="auto"/>
        <w:left w:val="none" w:sz="0" w:space="0" w:color="auto"/>
        <w:bottom w:val="none" w:sz="0" w:space="0" w:color="auto"/>
        <w:right w:val="none" w:sz="0" w:space="0" w:color="auto"/>
      </w:divBdr>
      <w:divsChild>
        <w:div w:id="800198385">
          <w:marLeft w:val="0"/>
          <w:marRight w:val="0"/>
          <w:marTop w:val="0"/>
          <w:marBottom w:val="0"/>
          <w:divBdr>
            <w:top w:val="single" w:sz="6" w:space="0" w:color="F8F8F8"/>
            <w:left w:val="single" w:sz="6" w:space="0" w:color="F8F8F8"/>
            <w:bottom w:val="single" w:sz="6" w:space="0" w:color="F8F8F8"/>
            <w:right w:val="single" w:sz="6" w:space="0" w:color="F8F8F8"/>
          </w:divBdr>
        </w:div>
        <w:div w:id="22369601">
          <w:marLeft w:val="0"/>
          <w:marRight w:val="0"/>
          <w:marTop w:val="0"/>
          <w:marBottom w:val="0"/>
          <w:divBdr>
            <w:top w:val="single" w:sz="6" w:space="0" w:color="F8F8F8"/>
            <w:left w:val="single" w:sz="6" w:space="0" w:color="F8F8F8"/>
            <w:bottom w:val="single" w:sz="6" w:space="0" w:color="F8F8F8"/>
            <w:right w:val="single" w:sz="6" w:space="0" w:color="F8F8F8"/>
          </w:divBdr>
        </w:div>
        <w:div w:id="776214531">
          <w:marLeft w:val="0"/>
          <w:marRight w:val="0"/>
          <w:marTop w:val="0"/>
          <w:marBottom w:val="0"/>
          <w:divBdr>
            <w:top w:val="single" w:sz="6" w:space="0" w:color="F8F8F8"/>
            <w:left w:val="single" w:sz="6" w:space="0" w:color="F8F8F8"/>
            <w:bottom w:val="single" w:sz="6" w:space="0" w:color="F8F8F8"/>
            <w:right w:val="single" w:sz="6" w:space="0" w:color="F8F8F8"/>
          </w:divBdr>
        </w:div>
        <w:div w:id="2071730328">
          <w:marLeft w:val="0"/>
          <w:marRight w:val="0"/>
          <w:marTop w:val="0"/>
          <w:marBottom w:val="0"/>
          <w:divBdr>
            <w:top w:val="single" w:sz="6" w:space="0" w:color="F8F8F8"/>
            <w:left w:val="single" w:sz="6" w:space="0" w:color="F8F8F8"/>
            <w:bottom w:val="single" w:sz="6" w:space="0" w:color="F8F8F8"/>
            <w:right w:val="single" w:sz="6" w:space="0" w:color="F8F8F8"/>
          </w:divBdr>
        </w:div>
        <w:div w:id="862473908">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580753488">
      <w:bodyDiv w:val="1"/>
      <w:marLeft w:val="0"/>
      <w:marRight w:val="0"/>
      <w:marTop w:val="0"/>
      <w:marBottom w:val="0"/>
      <w:divBdr>
        <w:top w:val="none" w:sz="0" w:space="0" w:color="auto"/>
        <w:left w:val="none" w:sz="0" w:space="0" w:color="auto"/>
        <w:bottom w:val="none" w:sz="0" w:space="0" w:color="auto"/>
        <w:right w:val="none" w:sz="0" w:space="0" w:color="auto"/>
      </w:divBdr>
    </w:div>
    <w:div w:id="1586919102">
      <w:bodyDiv w:val="1"/>
      <w:marLeft w:val="0"/>
      <w:marRight w:val="0"/>
      <w:marTop w:val="0"/>
      <w:marBottom w:val="0"/>
      <w:divBdr>
        <w:top w:val="none" w:sz="0" w:space="0" w:color="auto"/>
        <w:left w:val="none" w:sz="0" w:space="0" w:color="auto"/>
        <w:bottom w:val="none" w:sz="0" w:space="0" w:color="auto"/>
        <w:right w:val="none" w:sz="0" w:space="0" w:color="auto"/>
      </w:divBdr>
    </w:div>
    <w:div w:id="1590233076">
      <w:bodyDiv w:val="1"/>
      <w:marLeft w:val="0"/>
      <w:marRight w:val="0"/>
      <w:marTop w:val="0"/>
      <w:marBottom w:val="0"/>
      <w:divBdr>
        <w:top w:val="none" w:sz="0" w:space="0" w:color="auto"/>
        <w:left w:val="none" w:sz="0" w:space="0" w:color="auto"/>
        <w:bottom w:val="none" w:sz="0" w:space="0" w:color="auto"/>
        <w:right w:val="none" w:sz="0" w:space="0" w:color="auto"/>
      </w:divBdr>
    </w:div>
    <w:div w:id="1726175508">
      <w:bodyDiv w:val="1"/>
      <w:marLeft w:val="0"/>
      <w:marRight w:val="0"/>
      <w:marTop w:val="0"/>
      <w:marBottom w:val="0"/>
      <w:divBdr>
        <w:top w:val="none" w:sz="0" w:space="0" w:color="auto"/>
        <w:left w:val="none" w:sz="0" w:space="0" w:color="auto"/>
        <w:bottom w:val="none" w:sz="0" w:space="0" w:color="auto"/>
        <w:right w:val="none" w:sz="0" w:space="0" w:color="auto"/>
      </w:divBdr>
    </w:div>
    <w:div w:id="1732001725">
      <w:bodyDiv w:val="1"/>
      <w:marLeft w:val="0"/>
      <w:marRight w:val="0"/>
      <w:marTop w:val="0"/>
      <w:marBottom w:val="0"/>
      <w:divBdr>
        <w:top w:val="none" w:sz="0" w:space="0" w:color="auto"/>
        <w:left w:val="none" w:sz="0" w:space="0" w:color="auto"/>
        <w:bottom w:val="none" w:sz="0" w:space="0" w:color="auto"/>
        <w:right w:val="none" w:sz="0" w:space="0" w:color="auto"/>
      </w:divBdr>
    </w:div>
    <w:div w:id="1762330734">
      <w:bodyDiv w:val="1"/>
      <w:marLeft w:val="0"/>
      <w:marRight w:val="0"/>
      <w:marTop w:val="0"/>
      <w:marBottom w:val="0"/>
      <w:divBdr>
        <w:top w:val="none" w:sz="0" w:space="0" w:color="auto"/>
        <w:left w:val="none" w:sz="0" w:space="0" w:color="auto"/>
        <w:bottom w:val="none" w:sz="0" w:space="0" w:color="auto"/>
        <w:right w:val="none" w:sz="0" w:space="0" w:color="auto"/>
      </w:divBdr>
    </w:div>
    <w:div w:id="1778021623">
      <w:bodyDiv w:val="1"/>
      <w:marLeft w:val="0"/>
      <w:marRight w:val="0"/>
      <w:marTop w:val="0"/>
      <w:marBottom w:val="0"/>
      <w:divBdr>
        <w:top w:val="none" w:sz="0" w:space="0" w:color="auto"/>
        <w:left w:val="none" w:sz="0" w:space="0" w:color="auto"/>
        <w:bottom w:val="none" w:sz="0" w:space="0" w:color="auto"/>
        <w:right w:val="none" w:sz="0" w:space="0" w:color="auto"/>
      </w:divBdr>
    </w:div>
    <w:div w:id="1779134336">
      <w:bodyDiv w:val="1"/>
      <w:marLeft w:val="0"/>
      <w:marRight w:val="0"/>
      <w:marTop w:val="0"/>
      <w:marBottom w:val="0"/>
      <w:divBdr>
        <w:top w:val="none" w:sz="0" w:space="0" w:color="auto"/>
        <w:left w:val="none" w:sz="0" w:space="0" w:color="auto"/>
        <w:bottom w:val="none" w:sz="0" w:space="0" w:color="auto"/>
        <w:right w:val="none" w:sz="0" w:space="0" w:color="auto"/>
      </w:divBdr>
    </w:div>
    <w:div w:id="1788087168">
      <w:bodyDiv w:val="1"/>
      <w:marLeft w:val="0"/>
      <w:marRight w:val="0"/>
      <w:marTop w:val="0"/>
      <w:marBottom w:val="0"/>
      <w:divBdr>
        <w:top w:val="none" w:sz="0" w:space="0" w:color="auto"/>
        <w:left w:val="none" w:sz="0" w:space="0" w:color="auto"/>
        <w:bottom w:val="none" w:sz="0" w:space="0" w:color="auto"/>
        <w:right w:val="none" w:sz="0" w:space="0" w:color="auto"/>
      </w:divBdr>
    </w:div>
    <w:div w:id="1790856981">
      <w:bodyDiv w:val="1"/>
      <w:marLeft w:val="0"/>
      <w:marRight w:val="0"/>
      <w:marTop w:val="0"/>
      <w:marBottom w:val="0"/>
      <w:divBdr>
        <w:top w:val="none" w:sz="0" w:space="0" w:color="auto"/>
        <w:left w:val="none" w:sz="0" w:space="0" w:color="auto"/>
        <w:bottom w:val="none" w:sz="0" w:space="0" w:color="auto"/>
        <w:right w:val="none" w:sz="0" w:space="0" w:color="auto"/>
      </w:divBdr>
    </w:div>
    <w:div w:id="1809854988">
      <w:bodyDiv w:val="1"/>
      <w:marLeft w:val="0"/>
      <w:marRight w:val="0"/>
      <w:marTop w:val="0"/>
      <w:marBottom w:val="0"/>
      <w:divBdr>
        <w:top w:val="none" w:sz="0" w:space="0" w:color="auto"/>
        <w:left w:val="none" w:sz="0" w:space="0" w:color="auto"/>
        <w:bottom w:val="none" w:sz="0" w:space="0" w:color="auto"/>
        <w:right w:val="none" w:sz="0" w:space="0" w:color="auto"/>
      </w:divBdr>
    </w:div>
    <w:div w:id="1815440070">
      <w:bodyDiv w:val="1"/>
      <w:marLeft w:val="0"/>
      <w:marRight w:val="0"/>
      <w:marTop w:val="0"/>
      <w:marBottom w:val="0"/>
      <w:divBdr>
        <w:top w:val="none" w:sz="0" w:space="0" w:color="auto"/>
        <w:left w:val="none" w:sz="0" w:space="0" w:color="auto"/>
        <w:bottom w:val="none" w:sz="0" w:space="0" w:color="auto"/>
        <w:right w:val="none" w:sz="0" w:space="0" w:color="auto"/>
      </w:divBdr>
    </w:div>
    <w:div w:id="1936210425">
      <w:bodyDiv w:val="1"/>
      <w:marLeft w:val="0"/>
      <w:marRight w:val="0"/>
      <w:marTop w:val="0"/>
      <w:marBottom w:val="0"/>
      <w:divBdr>
        <w:top w:val="none" w:sz="0" w:space="0" w:color="auto"/>
        <w:left w:val="none" w:sz="0" w:space="0" w:color="auto"/>
        <w:bottom w:val="none" w:sz="0" w:space="0" w:color="auto"/>
        <w:right w:val="none" w:sz="0" w:space="0" w:color="auto"/>
      </w:divBdr>
    </w:div>
    <w:div w:id="1970622887">
      <w:bodyDiv w:val="1"/>
      <w:marLeft w:val="0"/>
      <w:marRight w:val="0"/>
      <w:marTop w:val="0"/>
      <w:marBottom w:val="0"/>
      <w:divBdr>
        <w:top w:val="none" w:sz="0" w:space="0" w:color="auto"/>
        <w:left w:val="none" w:sz="0" w:space="0" w:color="auto"/>
        <w:bottom w:val="none" w:sz="0" w:space="0" w:color="auto"/>
        <w:right w:val="none" w:sz="0" w:space="0" w:color="auto"/>
      </w:divBdr>
    </w:div>
    <w:div w:id="1974872013">
      <w:bodyDiv w:val="1"/>
      <w:marLeft w:val="0"/>
      <w:marRight w:val="0"/>
      <w:marTop w:val="0"/>
      <w:marBottom w:val="0"/>
      <w:divBdr>
        <w:top w:val="none" w:sz="0" w:space="0" w:color="auto"/>
        <w:left w:val="none" w:sz="0" w:space="0" w:color="auto"/>
        <w:bottom w:val="none" w:sz="0" w:space="0" w:color="auto"/>
        <w:right w:val="none" w:sz="0" w:space="0" w:color="auto"/>
      </w:divBdr>
    </w:div>
    <w:div w:id="1978145745">
      <w:bodyDiv w:val="1"/>
      <w:marLeft w:val="0"/>
      <w:marRight w:val="0"/>
      <w:marTop w:val="0"/>
      <w:marBottom w:val="0"/>
      <w:divBdr>
        <w:top w:val="none" w:sz="0" w:space="0" w:color="auto"/>
        <w:left w:val="none" w:sz="0" w:space="0" w:color="auto"/>
        <w:bottom w:val="none" w:sz="0" w:space="0" w:color="auto"/>
        <w:right w:val="none" w:sz="0" w:space="0" w:color="auto"/>
      </w:divBdr>
      <w:divsChild>
        <w:div w:id="960578408">
          <w:marLeft w:val="0"/>
          <w:marRight w:val="0"/>
          <w:marTop w:val="0"/>
          <w:marBottom w:val="0"/>
          <w:divBdr>
            <w:top w:val="none" w:sz="0" w:space="0" w:color="auto"/>
            <w:left w:val="none" w:sz="0" w:space="0" w:color="auto"/>
            <w:bottom w:val="none" w:sz="0" w:space="0" w:color="auto"/>
            <w:right w:val="none" w:sz="0" w:space="0" w:color="auto"/>
          </w:divBdr>
        </w:div>
      </w:divsChild>
    </w:div>
    <w:div w:id="2028217018">
      <w:bodyDiv w:val="1"/>
      <w:marLeft w:val="0"/>
      <w:marRight w:val="0"/>
      <w:marTop w:val="0"/>
      <w:marBottom w:val="0"/>
      <w:divBdr>
        <w:top w:val="none" w:sz="0" w:space="0" w:color="auto"/>
        <w:left w:val="none" w:sz="0" w:space="0" w:color="auto"/>
        <w:bottom w:val="none" w:sz="0" w:space="0" w:color="auto"/>
        <w:right w:val="none" w:sz="0" w:space="0" w:color="auto"/>
      </w:divBdr>
    </w:div>
    <w:div w:id="2058889528">
      <w:bodyDiv w:val="1"/>
      <w:marLeft w:val="0"/>
      <w:marRight w:val="0"/>
      <w:marTop w:val="0"/>
      <w:marBottom w:val="0"/>
      <w:divBdr>
        <w:top w:val="none" w:sz="0" w:space="0" w:color="auto"/>
        <w:left w:val="none" w:sz="0" w:space="0" w:color="auto"/>
        <w:bottom w:val="none" w:sz="0" w:space="0" w:color="auto"/>
        <w:right w:val="none" w:sz="0" w:space="0" w:color="auto"/>
      </w:divBdr>
    </w:div>
    <w:div w:id="2066367571">
      <w:bodyDiv w:val="1"/>
      <w:marLeft w:val="0"/>
      <w:marRight w:val="0"/>
      <w:marTop w:val="0"/>
      <w:marBottom w:val="0"/>
      <w:divBdr>
        <w:top w:val="none" w:sz="0" w:space="0" w:color="auto"/>
        <w:left w:val="none" w:sz="0" w:space="0" w:color="auto"/>
        <w:bottom w:val="none" w:sz="0" w:space="0" w:color="auto"/>
        <w:right w:val="none" w:sz="0" w:space="0" w:color="auto"/>
      </w:divBdr>
    </w:div>
    <w:div w:id="2068599929">
      <w:bodyDiv w:val="1"/>
      <w:marLeft w:val="0"/>
      <w:marRight w:val="0"/>
      <w:marTop w:val="0"/>
      <w:marBottom w:val="0"/>
      <w:divBdr>
        <w:top w:val="none" w:sz="0" w:space="0" w:color="auto"/>
        <w:left w:val="none" w:sz="0" w:space="0" w:color="auto"/>
        <w:bottom w:val="none" w:sz="0" w:space="0" w:color="auto"/>
        <w:right w:val="none" w:sz="0" w:space="0" w:color="auto"/>
      </w:divBdr>
      <w:divsChild>
        <w:div w:id="314997899">
          <w:marLeft w:val="0"/>
          <w:marRight w:val="0"/>
          <w:marTop w:val="0"/>
          <w:marBottom w:val="0"/>
          <w:divBdr>
            <w:top w:val="none" w:sz="0" w:space="0" w:color="auto"/>
            <w:left w:val="none" w:sz="0" w:space="0" w:color="auto"/>
            <w:bottom w:val="none" w:sz="0" w:space="0" w:color="auto"/>
            <w:right w:val="none" w:sz="0" w:space="0" w:color="auto"/>
          </w:divBdr>
          <w:divsChild>
            <w:div w:id="277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6272">
      <w:bodyDiv w:val="1"/>
      <w:marLeft w:val="0"/>
      <w:marRight w:val="0"/>
      <w:marTop w:val="0"/>
      <w:marBottom w:val="0"/>
      <w:divBdr>
        <w:top w:val="none" w:sz="0" w:space="0" w:color="auto"/>
        <w:left w:val="none" w:sz="0" w:space="0" w:color="auto"/>
        <w:bottom w:val="none" w:sz="0" w:space="0" w:color="auto"/>
        <w:right w:val="none" w:sz="0" w:space="0" w:color="auto"/>
      </w:divBdr>
    </w:div>
    <w:div w:id="2096894816">
      <w:bodyDiv w:val="1"/>
      <w:marLeft w:val="0"/>
      <w:marRight w:val="0"/>
      <w:marTop w:val="0"/>
      <w:marBottom w:val="0"/>
      <w:divBdr>
        <w:top w:val="none" w:sz="0" w:space="0" w:color="auto"/>
        <w:left w:val="none" w:sz="0" w:space="0" w:color="auto"/>
        <w:bottom w:val="none" w:sz="0" w:space="0" w:color="auto"/>
        <w:right w:val="none" w:sz="0" w:space="0" w:color="auto"/>
      </w:divBdr>
    </w:div>
    <w:div w:id="211525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354</Words>
  <Characters>2018</Characters>
  <Application>Microsoft Office Word</Application>
  <DocSecurity>0</DocSecurity>
  <Lines>16</Lines>
  <Paragraphs>4</Paragraphs>
  <ScaleCrop>false</ScaleCrop>
  <Company>微软中国</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2020-07-07T09:28:00Z</dcterms:created>
  <dcterms:modified xsi:type="dcterms:W3CDTF">2020-07-07T09:28:00Z</dcterms:modified>
</cp:coreProperties>
</file>