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2020年北海市银海区事业单位公开招聘工作人员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zh-CN"/>
        </w:rPr>
        <w:t>关于防控新冠肺炎疫情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医务人员防疫工作经历的证明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兹证明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（姓名）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（性别）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（X年X月出生）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身份证号：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。(工作单位/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防疫服务单位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）: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      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在2020年的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  <w:t>防控新冠肺炎疫情中，从事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工作且表现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（优秀/良好/一般）。符合下述的     类人员第    种情况。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特此证明。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left="3156" w:leftChars="1503" w:firstLine="0" w:firstLineChars="0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（县级以上新冠肺炎防疫指挥部办公室或县级以上卫健部门）盖章</w:t>
      </w:r>
    </w:p>
    <w:p>
      <w:pPr>
        <w:spacing w:line="560" w:lineRule="exact"/>
        <w:ind w:firstLine="4480" w:firstLineChars="140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 xml:space="preserve">  20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 xml:space="preserve">月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spacing w:line="560" w:lineRule="exact"/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spacing w:line="560" w:lineRule="exact"/>
        <w:rPr>
          <w:rFonts w:hint="default" w:asci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证明联系人：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联系电话：</w:t>
      </w:r>
    </w:p>
    <w:p>
      <w:pPr>
        <w:spacing w:line="560" w:lineRule="exact"/>
        <w:rPr>
          <w:rFonts w:hint="eastAsia" w:asci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第一类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①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  <w:t>在北海市定点收治医院隔离区内直接接触收治待排病例、疑似病例或确诊病例的医务人员；在北海市定点发热门诊内直接参与发热病人的诊治、护理、抽血检验和样本采集的医务人员；在北海市疾病预防控制中心（含短期抽调）直接接触待排查病例或确诊病例及上述病例样本，从事标本采集、运送、实验室检测、流行病学调查、消杀终末消毒、患者有关污物处理等工作的卫生防疫人员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  <w:t>②在北海市医疗卫生机构内或疫情防控指挥部疫情防控与医疗救治组、专家组统一抽调参与疫情防控工作的其他人员；在北海市卫生监督机构参加流行病学调查、医疗废物处置，对定点收治医疗机构和密切接触者集中隔离观察点、发热门诊进行监督的卫生防疫人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842" w:firstLineChars="262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zh-CN"/>
        </w:rPr>
        <w:t>第二类：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  <w:t>一线医务人员</w:t>
      </w:r>
      <w:r>
        <w:rPr>
          <w:rFonts w:hint="eastAsia" w:ascii="仿宋_GB2312" w:eastAsia="仿宋_GB2312"/>
          <w:color w:val="auto"/>
          <w:sz w:val="32"/>
          <w:szCs w:val="32"/>
        </w:rPr>
        <w:t>是指疫情防控期间按照政府</w:t>
      </w:r>
      <w:r>
        <w:rPr>
          <w:rFonts w:hint="eastAsia" w:ascii="仿宋_GB2312" w:eastAsia="仿宋_GB2312"/>
          <w:sz w:val="32"/>
          <w:szCs w:val="32"/>
        </w:rPr>
        <w:t>统一部署、卫生健康部门调派或医疗卫生机构要求，直接参与新冠肺炎防疫和救治一线工作，且</w:t>
      </w:r>
      <w:r>
        <w:rPr>
          <w:rFonts w:hint="eastAsia" w:ascii="仿宋_GB2312" w:eastAsia="仿宋_GB2312"/>
          <w:sz w:val="32"/>
          <w:szCs w:val="32"/>
          <w:u w:val="single"/>
        </w:rPr>
        <w:t>与确诊或疑似病例直接接触</w:t>
      </w:r>
      <w:r>
        <w:rPr>
          <w:rFonts w:hint="eastAsia" w:ascii="仿宋_GB2312" w:eastAsia="仿宋_GB2312"/>
          <w:sz w:val="32"/>
          <w:szCs w:val="32"/>
        </w:rPr>
        <w:t>的接诊、筛查、检查、检测、转运、治疗、护理、流行病学调查、医学观察，以及直接进行病例标本</w:t>
      </w:r>
      <w:r>
        <w:rPr>
          <w:rFonts w:hint="eastAsia" w:ascii="仿宋_GB2312" w:eastAsia="仿宋_GB2312"/>
          <w:color w:val="auto"/>
          <w:sz w:val="32"/>
          <w:szCs w:val="32"/>
        </w:rPr>
        <w:t>采集、病原检测、病理检查、病理解剖的医疗卫生专业技术人员。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842" w:firstLineChars="262"/>
        <w:jc w:val="left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第三类：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基层防疫医务人员是指疫情防控期间按照政府部署，参与疑似病例、密切接触者转运、社区网格排查、封控点值守、集中隔离点值守等工作的</w:t>
      </w:r>
      <w:r>
        <w:rPr>
          <w:rFonts w:hint="eastAsia" w:ascii="仿宋_GB2312" w:eastAsia="仿宋_GB2312"/>
          <w:color w:val="auto"/>
          <w:sz w:val="32"/>
          <w:szCs w:val="32"/>
        </w:rPr>
        <w:t>医疗卫生专业技术人员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F54A5"/>
    <w:rsid w:val="048B3CDB"/>
    <w:rsid w:val="663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2020-07-13T10:56:00Z</dcterms:created>
  <dc:creator>Qian匀：</dc:creator>
  <cp:lastModifiedBy>ぺ灬cc果冻ル</cp:lastModifiedBy>
  <dcterms:modified xsi:type="dcterms:W3CDTF">2020-07-14T06:22:22Z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