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义乌市</w:t>
      </w:r>
      <w:r>
        <w:rPr>
          <w:rFonts w:hint="eastAsia" w:eastAsia="黑体" w:cs="黑体"/>
          <w:sz w:val="36"/>
          <w:szCs w:val="36"/>
          <w:lang w:eastAsia="zh-CN"/>
        </w:rPr>
        <w:t>建设工程质量安全站</w:t>
      </w:r>
      <w:r>
        <w:rPr>
          <w:rFonts w:hint="eastAsia" w:eastAsia="黑体" w:cs="黑体"/>
          <w:sz w:val="36"/>
          <w:szCs w:val="36"/>
        </w:rPr>
        <w:t>雇员招聘报名表</w:t>
      </w:r>
    </w:p>
    <w:p>
      <w:pPr>
        <w:wordWrap w:val="0"/>
        <w:ind w:right="140"/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报名时间：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3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75"/>
        <w:gridCol w:w="1008"/>
        <w:gridCol w:w="679"/>
        <w:gridCol w:w="528"/>
        <w:gridCol w:w="732"/>
        <w:gridCol w:w="833"/>
        <w:gridCol w:w="1245"/>
        <w:gridCol w:w="79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贯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7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应聘岗位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特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长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家庭情况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称呼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工作经历</w:t>
            </w:r>
          </w:p>
        </w:tc>
        <w:tc>
          <w:tcPr>
            <w:tcW w:w="7589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报考承诺</w:t>
            </w:r>
          </w:p>
        </w:tc>
        <w:tc>
          <w:tcPr>
            <w:tcW w:w="392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应聘人员签名：</w:t>
            </w:r>
          </w:p>
          <w:p>
            <w:pPr>
              <w:wordWrap w:val="0"/>
              <w:jc w:val="right"/>
              <w:rPr>
                <w:rFonts w:hint="eastAsia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资格审核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right="240"/>
              <w:jc w:val="right"/>
              <w:rPr>
                <w:rFonts w:hint="eastAsia" w:cs="宋体"/>
                <w:sz w:val="24"/>
                <w:szCs w:val="24"/>
              </w:rPr>
            </w:pPr>
          </w:p>
          <w:p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2020-07-13T01:29:39Z</dcterms:created>
  <dc:creator>Administrator</dc:creator>
  <cp:lastModifiedBy>Monster_</cp:lastModifiedBy>
  <dcterms:modified xsi:type="dcterms:W3CDTF">2020-07-13T01:29:42Z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