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南宁市城市管理监督评</w:t>
      </w:r>
      <w:r>
        <w:rPr>
          <w:rFonts w:ascii="宋体" w:hAnsi="宋体"/>
          <w:sz w:val="36"/>
          <w:szCs w:val="36"/>
        </w:rPr>
        <w:t>价</w:t>
      </w:r>
      <w:r>
        <w:rPr>
          <w:rFonts w:hint="eastAsia" w:ascii="宋体" w:hAnsi="宋体"/>
          <w:sz w:val="36"/>
          <w:szCs w:val="36"/>
        </w:rPr>
        <w:t>中心</w:t>
      </w:r>
      <w:r>
        <w:rPr>
          <w:rFonts w:hint="eastAsia" w:ascii="宋体" w:hAnsi="宋体"/>
          <w:sz w:val="36"/>
          <w:szCs w:val="36"/>
          <w:lang w:val="en-GB"/>
        </w:rPr>
        <w:t>外聘人员应聘登记表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  <w:r>
        <w:t xml:space="preserve">                  </w:t>
      </w:r>
      <w:r>
        <w:rPr>
          <w:rFonts w:hint="eastAsia"/>
        </w:rPr>
        <w:t xml:space="preserve">     年   月  日</w:t>
      </w: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825"/>
        <w:gridCol w:w="564"/>
        <w:gridCol w:w="516"/>
        <w:gridCol w:w="716"/>
        <w:gridCol w:w="208"/>
        <w:gridCol w:w="872"/>
        <w:gridCol w:w="388"/>
        <w:gridCol w:w="6"/>
        <w:gridCol w:w="945"/>
        <w:gridCol w:w="371"/>
        <w:gridCol w:w="659"/>
        <w:gridCol w:w="388"/>
        <w:gridCol w:w="28"/>
        <w:gridCol w:w="242"/>
        <w:gridCol w:w="213"/>
        <w:gridCol w:w="22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57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9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t>否农业户口</w:t>
            </w:r>
          </w:p>
        </w:tc>
        <w:tc>
          <w:tcPr>
            <w:tcW w:w="1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28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无孩  1孩   2孩  其他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是否办理独生子女证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是   否</w:t>
            </w: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是否采取节育措施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毕业时间、院校及专业</w:t>
            </w:r>
          </w:p>
        </w:tc>
        <w:tc>
          <w:tcPr>
            <w:tcW w:w="39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409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城市管理监督员</w:t>
            </w:r>
            <w:r>
              <w:t xml:space="preserve">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座席员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9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人   简   历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5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16" w:type="dxa"/>
            <w:noWrap w:val="0"/>
            <w:vAlign w:val="center"/>
          </w:tcPr>
          <w:p/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3240" w:type="dxa"/>
            <w:gridSpan w:val="9"/>
            <w:noWrap w:val="0"/>
            <w:vAlign w:val="center"/>
          </w:tcPr>
          <w:p/>
        </w:tc>
        <w:tc>
          <w:tcPr>
            <w:tcW w:w="1104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预审意见</w:t>
            </w:r>
          </w:p>
        </w:tc>
        <w:tc>
          <w:tcPr>
            <w:tcW w:w="2621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月  日</w:t>
            </w:r>
          </w:p>
        </w:tc>
        <w:tc>
          <w:tcPr>
            <w:tcW w:w="1468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人事部门意见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 聘 单 位</w:t>
            </w:r>
          </w:p>
        </w:tc>
        <w:tc>
          <w:tcPr>
            <w:tcW w:w="3956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45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办</w:t>
            </w:r>
            <w:r>
              <w:t>理过</w:t>
            </w:r>
            <w:r>
              <w:rPr>
                <w:rFonts w:hint="eastAsia"/>
              </w:rPr>
              <w:t>社</w:t>
            </w:r>
            <w:r>
              <w:t>保卡</w:t>
            </w:r>
            <w:r>
              <w:rPr>
                <w:rFonts w:hint="eastAsia"/>
              </w:rPr>
              <w:t xml:space="preserve">  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□缴</w:t>
            </w:r>
            <w:r>
              <w:rPr>
                <w:rFonts w:ascii="宋体" w:hAnsi="宋体"/>
              </w:rPr>
              <w:t>纳过住房公积金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0252"/>
    <w:rsid w:val="05A15336"/>
    <w:rsid w:val="0E313EF7"/>
    <w:rsid w:val="1FDE0252"/>
    <w:rsid w:val="337011E5"/>
    <w:rsid w:val="402B053B"/>
    <w:rsid w:val="7A032896"/>
    <w:rsid w:val="7E2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2020-07-30T09:31:00Z</dcterms:created>
  <dc:creator>南宁市城市管理监督评价中心-潘冠雄</dc:creator>
  <cp:lastModifiedBy>南宁市城市管理监督评价中心-潘冠雄</cp:lastModifiedBy>
  <dcterms:modified xsi:type="dcterms:W3CDTF">2020-07-30T09:31:41Z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