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7C6" w:rsidRDefault="000B47C6" w:rsidP="000B47C6">
      <w:pPr>
        <w:pStyle w:val="a6"/>
        <w:rPr>
          <w:rFonts w:ascii="Arial" w:hAnsi="Arial" w:cs="Arial"/>
          <w:color w:val="333333"/>
          <w:sz w:val="16"/>
          <w:szCs w:val="16"/>
        </w:rPr>
      </w:pPr>
      <w:r>
        <w:rPr>
          <w:rStyle w:val="a7"/>
          <w:rFonts w:ascii="Arial" w:hAnsi="Arial" w:cs="Arial"/>
          <w:color w:val="333333"/>
          <w:sz w:val="16"/>
          <w:szCs w:val="16"/>
        </w:rPr>
        <w:t>附件</w:t>
      </w:r>
      <w:r>
        <w:rPr>
          <w:rStyle w:val="a7"/>
          <w:rFonts w:ascii="Arial" w:hAnsi="Arial" w:cs="Arial"/>
          <w:color w:val="333333"/>
          <w:sz w:val="16"/>
          <w:szCs w:val="16"/>
        </w:rPr>
        <w:t>2</w:t>
      </w:r>
    </w:p>
    <w:p w:rsidR="000B47C6" w:rsidRDefault="000B47C6" w:rsidP="000B47C6">
      <w:pPr>
        <w:pStyle w:val="a6"/>
        <w:rPr>
          <w:rFonts w:ascii="Arial" w:hAnsi="Arial" w:cs="Arial"/>
          <w:color w:val="333333"/>
          <w:sz w:val="16"/>
          <w:szCs w:val="16"/>
        </w:rPr>
      </w:pPr>
      <w:r>
        <w:rPr>
          <w:rStyle w:val="a7"/>
          <w:rFonts w:ascii="Arial" w:hAnsi="Arial" w:cs="Arial"/>
          <w:color w:val="333333"/>
          <w:sz w:val="16"/>
          <w:szCs w:val="16"/>
        </w:rPr>
        <w:t>金华市三江街道社区卫生服务中心简介</w:t>
      </w:r>
    </w:p>
    <w:p w:rsidR="000B47C6" w:rsidRDefault="000B47C6" w:rsidP="000B47C6">
      <w:pPr>
        <w:pStyle w:val="a6"/>
        <w:rPr>
          <w:rFonts w:ascii="Arial" w:hAnsi="Arial" w:cs="Arial"/>
          <w:color w:val="333333"/>
          <w:sz w:val="16"/>
          <w:szCs w:val="16"/>
        </w:rPr>
      </w:pPr>
    </w:p>
    <w:p w:rsidR="000B47C6" w:rsidRDefault="000B47C6" w:rsidP="000B47C6">
      <w:pPr>
        <w:pStyle w:val="a6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    </w:t>
      </w:r>
      <w:r>
        <w:rPr>
          <w:rFonts w:ascii="Arial" w:hAnsi="Arial" w:cs="Arial"/>
          <w:color w:val="333333"/>
          <w:sz w:val="16"/>
          <w:szCs w:val="16"/>
        </w:rPr>
        <w:t>金华市三江街道社区卫生服务中心为政府举办的非营利性医疗机构，下辖</w:t>
      </w:r>
      <w:r>
        <w:rPr>
          <w:rFonts w:ascii="Arial" w:hAnsi="Arial" w:cs="Arial"/>
          <w:color w:val="333333"/>
          <w:sz w:val="16"/>
          <w:szCs w:val="16"/>
        </w:rPr>
        <w:t>5</w:t>
      </w:r>
      <w:r>
        <w:rPr>
          <w:rFonts w:ascii="Arial" w:hAnsi="Arial" w:cs="Arial"/>
          <w:color w:val="333333"/>
          <w:sz w:val="16"/>
          <w:szCs w:val="16"/>
        </w:rPr>
        <w:t>家</w:t>
      </w:r>
      <w:r>
        <w:rPr>
          <w:rFonts w:ascii="Arial" w:hAnsi="Arial" w:cs="Arial"/>
          <w:color w:val="333333"/>
          <w:sz w:val="16"/>
          <w:szCs w:val="16"/>
        </w:rPr>
        <w:t>“</w:t>
      </w:r>
      <w:r>
        <w:rPr>
          <w:rFonts w:ascii="Arial" w:hAnsi="Arial" w:cs="Arial"/>
          <w:color w:val="333333"/>
          <w:sz w:val="16"/>
          <w:szCs w:val="16"/>
        </w:rPr>
        <w:t>人、财、物</w:t>
      </w:r>
      <w:r>
        <w:rPr>
          <w:rFonts w:ascii="Arial" w:hAnsi="Arial" w:cs="Arial"/>
          <w:color w:val="333333"/>
          <w:sz w:val="16"/>
          <w:szCs w:val="16"/>
        </w:rPr>
        <w:t>”</w:t>
      </w:r>
      <w:r>
        <w:rPr>
          <w:rFonts w:ascii="Arial" w:hAnsi="Arial" w:cs="Arial"/>
          <w:color w:val="333333"/>
          <w:sz w:val="16"/>
          <w:szCs w:val="16"/>
        </w:rPr>
        <w:t>一体化管理的社区卫生服务站，属</w:t>
      </w:r>
      <w:proofErr w:type="gramStart"/>
      <w:r>
        <w:rPr>
          <w:rFonts w:ascii="Arial" w:hAnsi="Arial" w:cs="Arial"/>
          <w:color w:val="333333"/>
          <w:sz w:val="16"/>
          <w:szCs w:val="16"/>
        </w:rPr>
        <w:t>医</w:t>
      </w:r>
      <w:proofErr w:type="gramEnd"/>
      <w:r>
        <w:rPr>
          <w:rFonts w:ascii="Arial" w:hAnsi="Arial" w:cs="Arial"/>
          <w:color w:val="333333"/>
          <w:sz w:val="16"/>
          <w:szCs w:val="16"/>
        </w:rPr>
        <w:t>保定点单位，金华市中医医院协作单位。中心主要承担三江街道范围内</w:t>
      </w:r>
      <w:r>
        <w:rPr>
          <w:rFonts w:ascii="Arial" w:hAnsi="Arial" w:cs="Arial"/>
          <w:color w:val="333333"/>
          <w:sz w:val="16"/>
          <w:szCs w:val="16"/>
        </w:rPr>
        <w:t>10</w:t>
      </w:r>
      <w:r>
        <w:rPr>
          <w:rFonts w:ascii="Arial" w:hAnsi="Arial" w:cs="Arial"/>
          <w:color w:val="333333"/>
          <w:sz w:val="16"/>
          <w:szCs w:val="16"/>
        </w:rPr>
        <w:t>多万居民的基本医疗及公共卫生服务工作。目前已开展全科医疗、中医保健、妇女保健、儿童保健、预防接种、退休职工及居民</w:t>
      </w:r>
      <w:proofErr w:type="gramStart"/>
      <w:r>
        <w:rPr>
          <w:rFonts w:ascii="Arial" w:hAnsi="Arial" w:cs="Arial"/>
          <w:color w:val="333333"/>
          <w:sz w:val="16"/>
          <w:szCs w:val="16"/>
        </w:rPr>
        <w:t>医</w:t>
      </w:r>
      <w:proofErr w:type="gramEnd"/>
      <w:r>
        <w:rPr>
          <w:rFonts w:ascii="Arial" w:hAnsi="Arial" w:cs="Arial"/>
          <w:color w:val="333333"/>
          <w:sz w:val="16"/>
          <w:szCs w:val="16"/>
        </w:rPr>
        <w:t>保免费体检等工作。实行药品零差价，凭社会保障卡（无个人</w:t>
      </w:r>
      <w:proofErr w:type="gramStart"/>
      <w:r>
        <w:rPr>
          <w:rFonts w:ascii="Arial" w:hAnsi="Arial" w:cs="Arial"/>
          <w:color w:val="333333"/>
          <w:sz w:val="16"/>
          <w:szCs w:val="16"/>
        </w:rPr>
        <w:t>帐户</w:t>
      </w:r>
      <w:proofErr w:type="gramEnd"/>
      <w:r>
        <w:rPr>
          <w:rFonts w:ascii="Arial" w:hAnsi="Arial" w:cs="Arial"/>
          <w:color w:val="333333"/>
          <w:sz w:val="16"/>
          <w:szCs w:val="16"/>
        </w:rPr>
        <w:t>的）在本中心门诊可享受</w:t>
      </w:r>
      <w:r>
        <w:rPr>
          <w:rFonts w:ascii="Arial" w:hAnsi="Arial" w:cs="Arial"/>
          <w:color w:val="333333"/>
          <w:sz w:val="16"/>
          <w:szCs w:val="16"/>
        </w:rPr>
        <w:t>50%</w:t>
      </w:r>
      <w:r>
        <w:rPr>
          <w:rFonts w:ascii="Arial" w:hAnsi="Arial" w:cs="Arial"/>
          <w:color w:val="333333"/>
          <w:sz w:val="16"/>
          <w:szCs w:val="16"/>
        </w:rPr>
        <w:t>的报销比例。</w:t>
      </w:r>
    </w:p>
    <w:p w:rsidR="000B47C6" w:rsidRDefault="000B47C6" w:rsidP="000B47C6">
      <w:pPr>
        <w:pStyle w:val="a6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中心位于兰溪街</w:t>
      </w:r>
      <w:r>
        <w:rPr>
          <w:rFonts w:ascii="Arial" w:hAnsi="Arial" w:cs="Arial"/>
          <w:color w:val="333333"/>
          <w:sz w:val="16"/>
          <w:szCs w:val="16"/>
        </w:rPr>
        <w:t>669</w:t>
      </w:r>
      <w:r>
        <w:rPr>
          <w:rFonts w:ascii="Arial" w:hAnsi="Arial" w:cs="Arial"/>
          <w:color w:val="333333"/>
          <w:sz w:val="16"/>
          <w:szCs w:val="16"/>
        </w:rPr>
        <w:t>号，于</w:t>
      </w:r>
      <w:r>
        <w:rPr>
          <w:rFonts w:ascii="Arial" w:hAnsi="Arial" w:cs="Arial"/>
          <w:color w:val="333333"/>
          <w:sz w:val="16"/>
          <w:szCs w:val="16"/>
        </w:rPr>
        <w:t>2014</w:t>
      </w:r>
      <w:r>
        <w:rPr>
          <w:rFonts w:ascii="Arial" w:hAnsi="Arial" w:cs="Arial"/>
          <w:color w:val="333333"/>
          <w:sz w:val="16"/>
          <w:szCs w:val="16"/>
        </w:rPr>
        <w:t>年</w:t>
      </w:r>
      <w:r>
        <w:rPr>
          <w:rFonts w:ascii="Arial" w:hAnsi="Arial" w:cs="Arial"/>
          <w:color w:val="333333"/>
          <w:sz w:val="16"/>
          <w:szCs w:val="16"/>
        </w:rPr>
        <w:t>2</w:t>
      </w:r>
      <w:r>
        <w:rPr>
          <w:rFonts w:ascii="Arial" w:hAnsi="Arial" w:cs="Arial"/>
          <w:color w:val="333333"/>
          <w:sz w:val="16"/>
          <w:szCs w:val="16"/>
        </w:rPr>
        <w:t>月开业运行，内部环境优雅，温馨宜人，结构布局人性化。设有全科、放射科、化验室、</w:t>
      </w:r>
      <w:r>
        <w:rPr>
          <w:rFonts w:ascii="Arial" w:hAnsi="Arial" w:cs="Arial"/>
          <w:color w:val="333333"/>
          <w:sz w:val="16"/>
          <w:szCs w:val="16"/>
        </w:rPr>
        <w:t>B</w:t>
      </w:r>
      <w:r>
        <w:rPr>
          <w:rFonts w:ascii="Arial" w:hAnsi="Arial" w:cs="Arial"/>
          <w:color w:val="333333"/>
          <w:sz w:val="16"/>
          <w:szCs w:val="16"/>
        </w:rPr>
        <w:t>超室、心电图室，拥有进口彩超、</w:t>
      </w:r>
      <w:r>
        <w:rPr>
          <w:rFonts w:ascii="Arial" w:hAnsi="Arial" w:cs="Arial"/>
          <w:color w:val="333333"/>
          <w:sz w:val="16"/>
          <w:szCs w:val="16"/>
        </w:rPr>
        <w:t>DR</w:t>
      </w:r>
      <w:r>
        <w:rPr>
          <w:rFonts w:ascii="Arial" w:hAnsi="Arial" w:cs="Arial"/>
          <w:color w:val="333333"/>
          <w:sz w:val="16"/>
          <w:szCs w:val="16"/>
        </w:rPr>
        <w:t>、全自动生化分析仪等先进医疗设备，拥有</w:t>
      </w:r>
      <w:r>
        <w:rPr>
          <w:rFonts w:ascii="Arial" w:hAnsi="Arial" w:cs="Arial"/>
          <w:color w:val="333333"/>
          <w:sz w:val="16"/>
          <w:szCs w:val="16"/>
        </w:rPr>
        <w:t>“</w:t>
      </w:r>
      <w:r>
        <w:rPr>
          <w:rFonts w:ascii="Arial" w:hAnsi="Arial" w:cs="Arial"/>
          <w:color w:val="333333"/>
          <w:sz w:val="16"/>
          <w:szCs w:val="16"/>
        </w:rPr>
        <w:t>星级</w:t>
      </w:r>
      <w:r>
        <w:rPr>
          <w:rFonts w:ascii="Arial" w:hAnsi="Arial" w:cs="Arial"/>
          <w:color w:val="333333"/>
          <w:sz w:val="16"/>
          <w:szCs w:val="16"/>
        </w:rPr>
        <w:t>”</w:t>
      </w:r>
      <w:r>
        <w:rPr>
          <w:rFonts w:ascii="Arial" w:hAnsi="Arial" w:cs="Arial"/>
          <w:color w:val="333333"/>
          <w:sz w:val="16"/>
          <w:szCs w:val="16"/>
        </w:rPr>
        <w:t>标准的预防接种门诊和</w:t>
      </w:r>
      <w:r>
        <w:rPr>
          <w:rFonts w:ascii="Arial" w:hAnsi="Arial" w:cs="Arial"/>
          <w:color w:val="333333"/>
          <w:sz w:val="16"/>
          <w:szCs w:val="16"/>
        </w:rPr>
        <w:t>“</w:t>
      </w:r>
      <w:r>
        <w:rPr>
          <w:rFonts w:ascii="Arial" w:hAnsi="Arial" w:cs="Arial"/>
          <w:color w:val="333333"/>
          <w:sz w:val="16"/>
          <w:szCs w:val="16"/>
        </w:rPr>
        <w:t>古色古香</w:t>
      </w:r>
      <w:r>
        <w:rPr>
          <w:rFonts w:ascii="Arial" w:hAnsi="Arial" w:cs="Arial"/>
          <w:color w:val="333333"/>
          <w:sz w:val="16"/>
          <w:szCs w:val="16"/>
        </w:rPr>
        <w:t>”</w:t>
      </w:r>
      <w:r>
        <w:rPr>
          <w:rFonts w:ascii="Arial" w:hAnsi="Arial" w:cs="Arial"/>
          <w:color w:val="333333"/>
          <w:sz w:val="16"/>
          <w:szCs w:val="16"/>
        </w:rPr>
        <w:t>的中医馆，在市内第一家设置自助式、一站</w:t>
      </w:r>
      <w:proofErr w:type="gramStart"/>
      <w:r>
        <w:rPr>
          <w:rFonts w:ascii="Arial" w:hAnsi="Arial" w:cs="Arial"/>
          <w:color w:val="333333"/>
          <w:sz w:val="16"/>
          <w:szCs w:val="16"/>
        </w:rPr>
        <w:t>式健康</w:t>
      </w:r>
      <w:proofErr w:type="gramEnd"/>
      <w:r>
        <w:rPr>
          <w:rFonts w:ascii="Arial" w:hAnsi="Arial" w:cs="Arial"/>
          <w:color w:val="333333"/>
          <w:sz w:val="16"/>
          <w:szCs w:val="16"/>
        </w:rPr>
        <w:t>体检驿站，内设有人体成分分析仪、骨密度仪、动脉硬化检测仪、肺功能仪、中医体质识别仪、微循环检测仪等十一项自助式检查仪器，可为辖区居民提供质优、价廉、便捷、连续、可及的综合性社区卫生服务。</w:t>
      </w:r>
    </w:p>
    <w:p w:rsidR="00CB6B54" w:rsidRPr="000B47C6" w:rsidRDefault="00CB6B54" w:rsidP="00CB6B54"/>
    <w:sectPr w:rsidR="00CB6B54" w:rsidRPr="000B47C6" w:rsidSect="00D411E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005" w:rsidRDefault="00222005" w:rsidP="00AF3458">
      <w:r>
        <w:separator/>
      </w:r>
    </w:p>
  </w:endnote>
  <w:endnote w:type="continuationSeparator" w:id="0">
    <w:p w:rsidR="00222005" w:rsidRDefault="00222005" w:rsidP="00AF34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005" w:rsidRDefault="00222005" w:rsidP="00AF3458">
      <w:r>
        <w:separator/>
      </w:r>
    </w:p>
  </w:footnote>
  <w:footnote w:type="continuationSeparator" w:id="0">
    <w:p w:rsidR="00222005" w:rsidRDefault="00222005" w:rsidP="00AF34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3458"/>
    <w:rsid w:val="000118F5"/>
    <w:rsid w:val="00035F90"/>
    <w:rsid w:val="000B47C6"/>
    <w:rsid w:val="000E5331"/>
    <w:rsid w:val="001517E7"/>
    <w:rsid w:val="001B4FD5"/>
    <w:rsid w:val="001C0F24"/>
    <w:rsid w:val="0021455B"/>
    <w:rsid w:val="00222005"/>
    <w:rsid w:val="002A61A8"/>
    <w:rsid w:val="003B0445"/>
    <w:rsid w:val="003C7252"/>
    <w:rsid w:val="003E56C8"/>
    <w:rsid w:val="00467BE6"/>
    <w:rsid w:val="00467E42"/>
    <w:rsid w:val="004E634B"/>
    <w:rsid w:val="005842AC"/>
    <w:rsid w:val="00602F94"/>
    <w:rsid w:val="006C5158"/>
    <w:rsid w:val="006F3626"/>
    <w:rsid w:val="0083737E"/>
    <w:rsid w:val="008818E4"/>
    <w:rsid w:val="00920AD4"/>
    <w:rsid w:val="00920E59"/>
    <w:rsid w:val="009C06CF"/>
    <w:rsid w:val="009C5171"/>
    <w:rsid w:val="00A0425A"/>
    <w:rsid w:val="00A24C36"/>
    <w:rsid w:val="00A771AD"/>
    <w:rsid w:val="00AF3458"/>
    <w:rsid w:val="00B42D96"/>
    <w:rsid w:val="00BB5533"/>
    <w:rsid w:val="00C36F26"/>
    <w:rsid w:val="00CB6B54"/>
    <w:rsid w:val="00CF1FCC"/>
    <w:rsid w:val="00D508A2"/>
    <w:rsid w:val="00D7123B"/>
    <w:rsid w:val="00D93276"/>
    <w:rsid w:val="00E43B93"/>
    <w:rsid w:val="00E55154"/>
    <w:rsid w:val="00EF3ED0"/>
    <w:rsid w:val="00EF7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4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34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34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34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3458"/>
    <w:rPr>
      <w:sz w:val="18"/>
      <w:szCs w:val="18"/>
    </w:rPr>
  </w:style>
  <w:style w:type="character" w:customStyle="1" w:styleId="apple-converted-space">
    <w:name w:val="apple-converted-space"/>
    <w:basedOn w:val="a0"/>
    <w:rsid w:val="00D508A2"/>
  </w:style>
  <w:style w:type="character" w:styleId="a5">
    <w:name w:val="Hyperlink"/>
    <w:basedOn w:val="a0"/>
    <w:uiPriority w:val="99"/>
    <w:unhideWhenUsed/>
    <w:rsid w:val="00467BE6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0B47C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0B47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16</cp:revision>
  <cp:lastPrinted>2020-07-20T06:56:00Z</cp:lastPrinted>
  <dcterms:created xsi:type="dcterms:W3CDTF">2020-06-29T01:40:00Z</dcterms:created>
  <dcterms:modified xsi:type="dcterms:W3CDTF">2020-08-06T02:23:00Z</dcterms:modified>
</cp:coreProperties>
</file>