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5"/>
          <w:szCs w:val="35"/>
          <w:shd w:val="clear" w:fill="FFFFFF"/>
        </w:rPr>
        <w:t>珠海市香洲区某机关单位招聘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岗位及要求</w:t>
      </w:r>
    </w:p>
    <w:tbl>
      <w:tblPr>
        <w:tblW w:w="87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325"/>
        <w:gridCol w:w="735"/>
        <w:gridCol w:w="546"/>
        <w:gridCol w:w="4450"/>
        <w:gridCol w:w="1478"/>
        <w:gridCol w:w="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vertAlign w:val="baseline"/>
              </w:rPr>
              <w:t>招聘单位</w:t>
            </w:r>
          </w:p>
        </w:tc>
        <w:tc>
          <w:tcPr>
            <w:tcW w:w="3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vertAlign w:val="baseline"/>
              </w:rPr>
              <w:t>职位名称</w:t>
            </w:r>
          </w:p>
        </w:tc>
        <w:tc>
          <w:tcPr>
            <w:tcW w:w="6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vertAlign w:val="baseline"/>
              </w:rPr>
              <w:t>职位代码</w:t>
            </w:r>
          </w:p>
        </w:tc>
        <w:tc>
          <w:tcPr>
            <w:tcW w:w="5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vertAlign w:val="baseline"/>
              </w:rPr>
              <w:t>招聘人数</w:t>
            </w:r>
          </w:p>
        </w:tc>
        <w:tc>
          <w:tcPr>
            <w:tcW w:w="43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vertAlign w:val="baseline"/>
              </w:rPr>
              <w:t>资格条件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待遇</w:t>
            </w:r>
          </w:p>
        </w:tc>
        <w:tc>
          <w:tcPr>
            <w:tcW w:w="7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  <w:vertAlign w:val="baseline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5" w:hRule="atLeast"/>
        </w:trPr>
        <w:tc>
          <w:tcPr>
            <w:tcW w:w="46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香洲区某机关单位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建筑和市政设计专业岗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202005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1.年龄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：35周岁以下(1985年8月31日及以后出生)；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2.性别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：不限；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3.专业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：法学（B030101）、工程造价（B120105）、工程管理（B120103）、测绘工程（B081301）、土木工程（B081101）、建设工程管理（C081701）、工程造价（C081702）、市政工程技术（C082001）；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4.学历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：本科及以上学历；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5.职称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：工程类中级或以上职称；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6.其他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（1）熟悉使用Word、Excel、PowerPoint等日常办公软件和CAD制图软件；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（2）持C1驾照和三年以上政府部门工作优先。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7.工作内容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从事园区工程项目的建设、监督和管理等工作。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每人每年20万/年（含工资、绩效考核奖金、社会保险、公积金、加班费以及按照规定应安排或者缴纳的工会费、福利费、残保金、管理费、体检、培训等）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广东省珠海市香洲区华宇路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5" w:hRule="atLeast"/>
        </w:trPr>
        <w:tc>
          <w:tcPr>
            <w:tcW w:w="4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  <w:vertAlign w:val="baseline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行政辅助人员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202004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1.年龄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：35周岁以下(1985年8月31日及以后出生)；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2.性别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：不限；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3.专业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：不限；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4.学历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：全日制本科及以上学历；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5.职称：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6.其他：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（1）具备较强的文字功底和写作能力；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（2）熟悉使用Word、Excel、PowerPoint等日常办公软件；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（3）持C1驾照和三年以上政府部门工作优先；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（4）2020届优秀毕业生亦可通过《毕业生就业就业推荐表》参与岗位竞聘。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7.工作内容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从事企业经济数据统计及分析、企业服务等工作。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每人每年12万/年（含工资、绩效考核奖金、社会保险、公积金、加班费以及按照规定应安排或者缴纳的工会费、福利费、残保金、管理费、体检、培训等）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广东省珠海市香洲区华宇路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5" w:hRule="atLeast"/>
        </w:trPr>
        <w:tc>
          <w:tcPr>
            <w:tcW w:w="4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珠海市城市管理和综合执法局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文书岗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1.年龄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：35周岁以下(1985年8月31日及以后出生)；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2.性别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：不限；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3.专业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：中文、法律、汉语言，市政、燃气、园林或城市管理等相关专业；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4.学历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：全日制本科及以上学历；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5.职称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：不限；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6.工作内容：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（1）主要负责科室各类公文写作；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（2）负责外勤巡查监督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7.其他：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（1）具备较强的文字功底和公文写作能力，沟通协调能力；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（2）熟悉使用Word、Excel、PowerPoint等日常办公软件；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（3）持C1驾照；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（4）有行政管理事务能力，机关工作经历的优先考虑，三年以上政府部门工作优先；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（5）党员优先，政治思想觉悟高；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月薪7000元，年底双薪，五险一金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广东省珠海市香洲区梅华东路366号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5" w:hRule="atLeast"/>
        </w:trPr>
        <w:tc>
          <w:tcPr>
            <w:tcW w:w="46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珠海市自然资源局香洲分局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专业岗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1.年龄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：35周岁以下(1985年8月31日及以后出生)；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2.性别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：不限；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3.专业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：地理信息系统（070703）、摄影测量与遥感技术（540603）、海洋资源与环境（070703T）、海洋工程与技术（081902）等相关专业；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4.学历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：全日制本科及以上学历；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5.职称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：不限；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6.其他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（1）熟练使用GPS和测绘相关器材，熟练运用arcGIS和AutoCAD绘图成图输出，熟练判读遥感影像，熟练使用Microsoft Office Access软件；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（2）具有海洋相关行政或行业管理经验优先，同等条件下，中共党员优先；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（3）身体健康，具有良好的沟通、协调能力和积极的工作热情，较强的口头和书面表达能力；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每人每年12-15万/年（含工资、补贴、社会保险、公积金、工会费、福利费、残保金、管理费、培训等费用）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  <w:vertAlign w:val="baseline"/>
              </w:rPr>
              <w:t>广东省珠海市香洲区坪岚路4号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合计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43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  <w:vertAlign w:val="baseline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F6903"/>
    <w:rsid w:val="30AF69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2020-08-07T09:59:00Z</dcterms:created>
  <dc:creator>ASUS</dc:creator>
  <cp:lastModifiedBy>ASUS</cp:lastModifiedBy>
  <dcterms:modified xsi:type="dcterms:W3CDTF">2020-08-07T09:59:39Z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