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ascii="微软雅黑" w:hAnsi="微软雅黑" w:eastAsia="微软雅黑" w:cs="微软雅黑"/>
          <w:b w:val="0"/>
          <w:color w:val="646464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2"/>
          <w:szCs w:val="32"/>
          <w:bdr w:val="none" w:color="auto" w:sz="0" w:space="0"/>
        </w:rPr>
        <w:t>清远市清城区住建局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2"/>
          <w:szCs w:val="32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32"/>
          <w:szCs w:val="32"/>
          <w:bdr w:val="none" w:color="auto" w:sz="0" w:space="0"/>
        </w:rPr>
        <w:t>岗位</w:t>
      </w:r>
    </w:p>
    <w:bookmarkEnd w:id="0"/>
    <w:tbl>
      <w:tblPr>
        <w:tblW w:w="7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665"/>
        <w:gridCol w:w="539"/>
        <w:gridCol w:w="740"/>
        <w:gridCol w:w="1618"/>
        <w:gridCol w:w="740"/>
        <w:gridCol w:w="915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5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对象</w:t>
            </w:r>
          </w:p>
        </w:tc>
        <w:tc>
          <w:tcPr>
            <w:tcW w:w="1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7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办事员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（01）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B081101土木工程；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B081102建筑环境与能源应用工程；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B081103给排水科学与工程；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B081104建筑电气与智能化；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C0818土建施工类；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C0819建筑设备类；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C0820市政工程类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全日制本科、大专学历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   年龄35岁以下，有一定公文写作能力、口头表达能力强、责任心强，熟悉电脑操作。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80E"/>
    <w:rsid w:val="7A92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2020-08-18T12:38:00Z</dcterms:created>
  <dc:creator>ASUS</dc:creator>
  <cp:lastModifiedBy>ASUS</cp:lastModifiedBy>
  <dcterms:modified xsi:type="dcterms:W3CDTF">2020-08-18T12:38:40Z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