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80" w:lineRule="exact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</w:rPr>
        <w:t>1</w:t>
      </w:r>
    </w:p>
    <w:p>
      <w:pPr>
        <w:shd w:val="clear" w:color="auto" w:fill="FFFFFF"/>
        <w:spacing w:line="580" w:lineRule="exact"/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60" w:lineRule="exact"/>
        <w:jc w:val="center"/>
        <w:textAlignment w:val="center"/>
        <w:rPr>
          <w:rFonts w:eastAsia="方正小标宋简体"/>
          <w:bCs/>
          <w:kern w:val="36"/>
          <w:sz w:val="40"/>
          <w:szCs w:val="40"/>
        </w:rPr>
      </w:pPr>
      <w:r>
        <w:rPr>
          <w:rFonts w:hint="eastAsia" w:eastAsia="方正小标宋简体"/>
          <w:bCs/>
          <w:kern w:val="36"/>
          <w:sz w:val="40"/>
          <w:szCs w:val="40"/>
        </w:rPr>
        <w:t>含山县面向优秀村（社区）“两委”干部定向招聘</w:t>
      </w:r>
    </w:p>
    <w:p>
      <w:pPr>
        <w:widowControl/>
        <w:spacing w:line="560" w:lineRule="exact"/>
        <w:jc w:val="center"/>
        <w:textAlignment w:val="center"/>
        <w:rPr>
          <w:rFonts w:eastAsia="方正小标宋简体"/>
          <w:bCs/>
          <w:kern w:val="36"/>
          <w:sz w:val="40"/>
          <w:szCs w:val="40"/>
        </w:rPr>
      </w:pPr>
      <w:r>
        <w:rPr>
          <w:rFonts w:hint="eastAsia" w:eastAsia="方正小标宋简体"/>
          <w:bCs/>
          <w:kern w:val="36"/>
          <w:sz w:val="40"/>
          <w:szCs w:val="40"/>
        </w:rPr>
        <w:t>乡镇事业单位工作人员岗位计划表</w:t>
      </w:r>
    </w:p>
    <w:p>
      <w:pPr>
        <w:widowControl/>
        <w:spacing w:line="560" w:lineRule="exact"/>
        <w:jc w:val="center"/>
        <w:textAlignment w:val="center"/>
        <w:rPr>
          <w:rFonts w:hint="eastAsia" w:eastAsia="方正小标宋简体"/>
          <w:bCs/>
          <w:kern w:val="36"/>
          <w:sz w:val="40"/>
          <w:szCs w:val="40"/>
        </w:rPr>
      </w:pPr>
    </w:p>
    <w:tbl>
      <w:tblPr>
        <w:tblStyle w:val="3"/>
        <w:tblW w:w="15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141"/>
        <w:gridCol w:w="1552"/>
        <w:gridCol w:w="2551"/>
        <w:gridCol w:w="3307"/>
        <w:gridCol w:w="1396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80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计划数</w:t>
            </w:r>
          </w:p>
        </w:tc>
        <w:tc>
          <w:tcPr>
            <w:tcW w:w="1552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5858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招聘岗位所需的资格条件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笔试科目</w:t>
            </w:r>
          </w:p>
        </w:tc>
        <w:tc>
          <w:tcPr>
            <w:tcW w:w="3015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80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96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5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乡镇事业单位</w:t>
            </w:r>
          </w:p>
        </w:tc>
        <w:tc>
          <w:tcPr>
            <w:tcW w:w="114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100701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50周岁及以下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高中（中专）及以上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公共基础知识</w:t>
            </w:r>
          </w:p>
        </w:tc>
        <w:tc>
          <w:tcPr>
            <w:tcW w:w="301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面向村（社区）“两委”正职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乡镇事业单位</w:t>
            </w:r>
          </w:p>
        </w:tc>
        <w:tc>
          <w:tcPr>
            <w:tcW w:w="114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100702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高中（中专）及以上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公共基础知识</w:t>
            </w:r>
          </w:p>
        </w:tc>
        <w:tc>
          <w:tcPr>
            <w:tcW w:w="301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面向村（社区）“两委”其他干部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35"/>
    <w:rsid w:val="002E269A"/>
    <w:rsid w:val="00737135"/>
    <w:rsid w:val="009B7091"/>
    <w:rsid w:val="4DA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179</Characters>
  <Lines>1</Lines>
  <Paragraphs>1</Paragraphs>
  <TotalTime>2</TotalTime>
  <ScaleCrop>false</ScaleCrop>
  <LinksUpToDate>false</LinksUpToDate>
  <CharactersWithSpaces>209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2020-08-21T07:50:00Z</dcterms:created>
  <dc:creator>孙 晓飞</dc:creator>
  <cp:lastModifiedBy>ぺ灬cc果冻ル</cp:lastModifiedBy>
  <dcterms:modified xsi:type="dcterms:W3CDTF">2020-08-24T08:06:37Z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