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ascii="Times New Roman" w:hAnsi="Times New Roman" w:eastAsia="仿宋_GB2312" w:cs="Times New Roman"/>
          <w:b/>
          <w:kern w:val="0"/>
          <w:sz w:val="36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2"/>
        </w:rPr>
        <w:t>2020年</w:t>
      </w:r>
      <w:r>
        <w:rPr>
          <w:rFonts w:hint="eastAsia" w:ascii="Times New Roman" w:hAnsi="Times New Roman" w:eastAsia="仿宋_GB2312" w:cs="Times New Roman"/>
          <w:b/>
          <w:kern w:val="0"/>
          <w:sz w:val="36"/>
          <w:szCs w:val="32"/>
          <w:lang w:eastAsia="zh-CN"/>
        </w:rPr>
        <w:t>长沙市城市规划研究室</w:t>
      </w:r>
      <w:r>
        <w:rPr>
          <w:rFonts w:ascii="Times New Roman" w:hAnsi="Times New Roman" w:eastAsia="仿宋_GB2312" w:cs="Times New Roman"/>
          <w:b/>
          <w:kern w:val="0"/>
          <w:sz w:val="36"/>
          <w:szCs w:val="32"/>
        </w:rPr>
        <w:t>公开招聘普通雇员招聘计划表</w:t>
      </w:r>
    </w:p>
    <w:tbl>
      <w:tblPr>
        <w:tblStyle w:val="6"/>
        <w:tblpPr w:leftFromText="180" w:rightFromText="180" w:vertAnchor="page" w:horzAnchor="page" w:tblpX="1866" w:tblpY="35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43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序号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岗位名称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岗位类别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岗位数量</w:t>
            </w:r>
          </w:p>
        </w:tc>
        <w:tc>
          <w:tcPr>
            <w:tcW w:w="2436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岗位要求</w:t>
            </w:r>
          </w:p>
        </w:tc>
        <w:tc>
          <w:tcPr>
            <w:tcW w:w="1218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1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规划研究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普通雇员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1</w:t>
            </w:r>
          </w:p>
        </w:tc>
        <w:tc>
          <w:tcPr>
            <w:tcW w:w="2436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规划本科专业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：建筑学、城乡规划、风景园林；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规划研究生专业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：城市规划、城市规划与设计、建筑学、城乡规划学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地理本科</w:t>
            </w:r>
            <w:r>
              <w:rPr>
                <w:rFonts w:hint="eastAsia" w:ascii="微软雅黑" w:hAnsi="微软雅黑"/>
                <w:b/>
                <w:color w:val="333333"/>
                <w:sz w:val="20"/>
                <w:lang w:eastAsia="zh-CN"/>
              </w:rPr>
              <w:t>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：地理科学、人文地理与城乡规划、自然地理与资源环境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地理</w:t>
            </w:r>
            <w:r>
              <w:rPr>
                <w:rFonts w:hint="eastAsia" w:ascii="微软雅黑" w:hAnsi="微软雅黑"/>
                <w:b/>
                <w:color w:val="333333"/>
                <w:sz w:val="20"/>
                <w:lang w:eastAsia="zh-CN"/>
              </w:rPr>
              <w:t>研究生专业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自然地理学</w:t>
            </w:r>
            <w:r>
              <w:rPr>
                <w:rFonts w:hint="eastAsia" w:ascii="微软雅黑" w:hAnsi="微软雅黑"/>
                <w:color w:val="333333"/>
                <w:sz w:val="20"/>
              </w:rPr>
              <w:t>、人文地理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学</w:t>
            </w:r>
            <w:r>
              <w:rPr>
                <w:rFonts w:hint="eastAsia" w:ascii="微软雅黑" w:hAnsi="微软雅黑"/>
                <w:color w:val="333333"/>
                <w:sz w:val="20"/>
              </w:rPr>
              <w:t>、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地理学</w:t>
            </w:r>
          </w:p>
        </w:tc>
        <w:tc>
          <w:tcPr>
            <w:tcW w:w="1218" w:type="dxa"/>
            <w:vAlign w:val="top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 w:eastAsia="宋体" w:cs="宋体"/>
                <w:color w:val="333333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全日制本科及以上学历，28周岁以下（1992年8月23日以后出生</w:t>
            </w:r>
            <w:r>
              <w:rPr>
                <w:rFonts w:hint="eastAsia" w:ascii="微软雅黑" w:hAnsi="微软雅黑"/>
                <w:color w:val="333333"/>
                <w:sz w:val="20"/>
                <w:lang w:val="en-US" w:eastAsia="zh-CN"/>
              </w:rPr>
              <w:t>）。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spacing w:line="560" w:lineRule="exact"/>
        <w:rPr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0"/>
    <w:rsid w:val="0009237E"/>
    <w:rsid w:val="0018218E"/>
    <w:rsid w:val="004711CE"/>
    <w:rsid w:val="00615CF0"/>
    <w:rsid w:val="008977A9"/>
    <w:rsid w:val="00BE41A1"/>
    <w:rsid w:val="0B4C546E"/>
    <w:rsid w:val="0F4706F2"/>
    <w:rsid w:val="32A95DB6"/>
    <w:rsid w:val="34B73379"/>
    <w:rsid w:val="47766AB7"/>
    <w:rsid w:val="57521A80"/>
    <w:rsid w:val="59892DF5"/>
    <w:rsid w:val="5ADC110E"/>
    <w:rsid w:val="6C9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2020-08-19T07:01:00Z</dcterms:created>
  <dc:creator>Windows 用户</dc:creator>
  <cp:lastModifiedBy>ぺ灬cc果冻ル</cp:lastModifiedBy>
  <cp:lastPrinted>2020-08-20T03:15:00Z</cp:lastPrinted>
  <dcterms:modified xsi:type="dcterms:W3CDTF">2020-08-25T05:53:39Z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