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宋体" w:hAnsi="宋体"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36"/>
          <w:szCs w:val="36"/>
        </w:rPr>
        <w:t>贵港市商务局公开招聘编外工作人员报名表</w:t>
      </w:r>
    </w:p>
    <w:tbl>
      <w:tblPr>
        <w:tblStyle w:val="5"/>
        <w:tblpPr w:leftFromText="180" w:rightFromText="180" w:vertAnchor="text" w:horzAnchor="page" w:tblpX="1519" w:tblpY="2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8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70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04" w:lineRule="exact"/>
              <w:jc w:val="left"/>
              <w:rPr>
                <w:rFonts w:hint="eastAsia" w:ascii="宋体" w:hAnsi="宋体"/>
                <w:sz w:val="20"/>
              </w:rPr>
            </w:pPr>
          </w:p>
        </w:tc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3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4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1333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4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3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1333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4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4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exact"/>
        </w:trPr>
        <w:tc>
          <w:tcPr>
            <w:tcW w:w="281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                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</w:trPr>
        <w:tc>
          <w:tcPr>
            <w:tcW w:w="9216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手机号码：                   办公室电话：             家庭电话：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7" w:hRule="exac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32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exac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7932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26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exac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 w:hRule="atLeast"/>
        </w:trPr>
        <w:tc>
          <w:tcPr>
            <w:tcW w:w="12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932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应聘人签名：                            年    月    日</w:t>
            </w:r>
          </w:p>
        </w:tc>
      </w:tr>
    </w:tbl>
    <w:p>
      <w:pPr>
        <w:spacing w:line="20" w:lineRule="exact"/>
        <w:rPr>
          <w:rFonts w:hint="eastAsia"/>
        </w:rPr>
      </w:pPr>
      <w:bookmarkStart w:id="0" w:name="书签_第二页页码"/>
      <w:bookmarkEnd w:id="0"/>
    </w:p>
    <w:p/>
    <w:sectPr>
      <w:endnotePr>
        <w:numFmt w:val="decimal"/>
      </w:endnotePr>
      <w:pgSz w:w="11907" w:h="16840"/>
      <w:pgMar w:top="1021" w:right="680" w:bottom="907" w:left="1588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34D22"/>
    <w:rsid w:val="25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2020-08-25T01:53:00Z</dcterms:created>
  <dc:creator>Admin</dc:creator>
  <cp:lastModifiedBy>ぺ灬cc果冻ル</cp:lastModifiedBy>
  <dcterms:modified xsi:type="dcterms:W3CDTF">2020-08-25T11:10:48Z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