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小标宋" w:hAnsi="小标宋" w:eastAsia="小标宋" w:cs="小标宋"/>
          <w:b w:val="0"/>
          <w:bCs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32"/>
          <w:szCs w:val="32"/>
          <w:lang w:val="en-US" w:eastAsia="zh-CN"/>
        </w:rPr>
        <w:t>医护人员需求表</w:t>
      </w:r>
    </w:p>
    <w:tbl>
      <w:tblPr>
        <w:tblStyle w:val="3"/>
        <w:tblpPr w:leftFromText="180" w:rightFromText="180" w:vertAnchor="text" w:horzAnchor="page" w:tblpX="1666" w:tblpY="730"/>
        <w:tblOverlap w:val="never"/>
        <w:tblW w:w="141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673"/>
        <w:gridCol w:w="673"/>
        <w:gridCol w:w="1426"/>
        <w:gridCol w:w="1523"/>
        <w:gridCol w:w="823"/>
        <w:gridCol w:w="1827"/>
        <w:gridCol w:w="1745"/>
        <w:gridCol w:w="1596"/>
        <w:gridCol w:w="3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执业科目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用工形式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60周岁以下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已取得执业医师资格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60周岁以下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已取得执业医师资格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60周岁以下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已取得执业医师资格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医生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五官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60周岁以下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已取得执业医师资格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护士及以上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已取得执业护士资格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both"/>
        <w:rPr>
          <w:rFonts w:hint="default" w:ascii="宋体" w:hAnsi="宋体"/>
          <w:b/>
          <w:sz w:val="28"/>
          <w:szCs w:val="28"/>
          <w:lang w:val="en-US" w:eastAsia="zh-CN"/>
        </w:rPr>
      </w:pPr>
    </w:p>
    <w:p/>
    <w:sectPr>
      <w:pgSz w:w="16838" w:h="11906" w:orient="landscape"/>
      <w:pgMar w:top="1803" w:right="1020" w:bottom="1803" w:left="898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57EBA"/>
    <w:rsid w:val="4CD71620"/>
    <w:rsid w:val="6CD8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2020-08-28T07:06:19Z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