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11081" w:type="dxa"/>
        <w:jc w:val="center"/>
        <w:tblInd w:w="-1798" w:type="dxa"/>
        <w:tblLook w:val="04A0" w:firstRow="1" w:lastRow="0" w:firstColumn="1" w:lastColumn="0" w:noHBand="0" w:noVBand="1"/>
      </w:tblPr>
      <w:tblGrid>
        <w:gridCol w:w="733"/>
        <w:gridCol w:w="1134"/>
        <w:gridCol w:w="1276"/>
        <w:gridCol w:w="851"/>
        <w:gridCol w:w="992"/>
        <w:gridCol w:w="1134"/>
        <w:gridCol w:w="1701"/>
        <w:gridCol w:w="825"/>
        <w:gridCol w:w="2435"/>
      </w:tblGrid>
      <w:tr w:rsidR="00F46E08" w:rsidTr="00F46E08">
        <w:trPr>
          <w:trHeight w:val="492"/>
          <w:jc w:val="center"/>
        </w:trPr>
        <w:tc>
          <w:tcPr>
            <w:tcW w:w="733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85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B75845" w:rsidRPr="002F5D33" w:rsidTr="00F6571B">
        <w:trPr>
          <w:trHeight w:val="1671"/>
          <w:jc w:val="center"/>
        </w:trPr>
        <w:tc>
          <w:tcPr>
            <w:tcW w:w="733" w:type="dxa"/>
            <w:vAlign w:val="center"/>
          </w:tcPr>
          <w:p w:rsidR="00B75845" w:rsidRPr="00E47214" w:rsidRDefault="00B75845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75845" w:rsidRPr="00E47214" w:rsidRDefault="00B75845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B75845" w:rsidRDefault="00BF4D93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851" w:type="dxa"/>
            <w:vAlign w:val="center"/>
          </w:tcPr>
          <w:p w:rsidR="00B75845" w:rsidRDefault="00B75845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B75845" w:rsidRDefault="00B75845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B75845" w:rsidRDefault="00B75845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27545F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B75845" w:rsidRDefault="00BF4D93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新闻传播学、</w:t>
            </w:r>
            <w:r w:rsidR="00104E2F">
              <w:rPr>
                <w:rFonts w:ascii="仿宋" w:eastAsia="仿宋" w:hAnsi="仿宋" w:hint="eastAsia"/>
                <w:szCs w:val="21"/>
              </w:rPr>
              <w:t>新闻学、</w:t>
            </w:r>
            <w:r>
              <w:rPr>
                <w:rFonts w:ascii="仿宋" w:eastAsia="仿宋" w:hAnsi="仿宋" w:hint="eastAsia"/>
                <w:szCs w:val="21"/>
              </w:rPr>
              <w:t>汉语言文学</w:t>
            </w:r>
            <w:r w:rsidR="00104E2F">
              <w:rPr>
                <w:rFonts w:ascii="仿宋" w:eastAsia="仿宋" w:hAnsi="仿宋" w:hint="eastAsia"/>
                <w:szCs w:val="21"/>
              </w:rPr>
              <w:t>、法学</w:t>
            </w:r>
          </w:p>
        </w:tc>
        <w:tc>
          <w:tcPr>
            <w:tcW w:w="825" w:type="dxa"/>
            <w:vAlign w:val="center"/>
          </w:tcPr>
          <w:p w:rsidR="00B75845" w:rsidRDefault="00B75845" w:rsidP="00B514A4">
            <w:pPr>
              <w:jc w:val="center"/>
            </w:pPr>
            <w:r w:rsidRPr="00FE3FC5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B75845" w:rsidRPr="002F5D33" w:rsidRDefault="00B75845" w:rsidP="00104E2F"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F5D33">
              <w:rPr>
                <w:rFonts w:ascii="仿宋_GB2312" w:eastAsia="仿宋_GB2312" w:hAnsiTheme="minorEastAsia" w:hint="eastAsia"/>
                <w:szCs w:val="21"/>
              </w:rPr>
              <w:t>具有较强的</w:t>
            </w:r>
            <w:r w:rsidR="00104E2F">
              <w:rPr>
                <w:rFonts w:ascii="仿宋_GB2312" w:eastAsia="仿宋_GB2312" w:hAnsiTheme="minorEastAsia" w:hint="eastAsia"/>
                <w:szCs w:val="21"/>
              </w:rPr>
              <w:t>公文</w:t>
            </w:r>
            <w:r w:rsidRPr="002F5D33">
              <w:rPr>
                <w:rFonts w:ascii="仿宋_GB2312" w:eastAsia="仿宋_GB2312" w:hAnsiTheme="minorEastAsia" w:hint="eastAsia"/>
                <w:szCs w:val="21"/>
              </w:rPr>
              <w:t>写作和沟通协调能力</w:t>
            </w:r>
            <w:r>
              <w:rPr>
                <w:rFonts w:ascii="仿宋_GB2312" w:eastAsia="仿宋_GB2312" w:hAnsiTheme="minorEastAsia" w:hint="eastAsia"/>
                <w:szCs w:val="21"/>
              </w:rPr>
              <w:t>。</w:t>
            </w:r>
          </w:p>
        </w:tc>
      </w:tr>
      <w:tr w:rsidR="00104E2F" w:rsidRPr="002F5D33" w:rsidTr="00F6571B">
        <w:trPr>
          <w:trHeight w:val="1620"/>
          <w:jc w:val="center"/>
        </w:trPr>
        <w:tc>
          <w:tcPr>
            <w:tcW w:w="733" w:type="dxa"/>
            <w:vAlign w:val="center"/>
          </w:tcPr>
          <w:p w:rsidR="00104E2F" w:rsidRPr="00E47214" w:rsidRDefault="00104E2F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04E2F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851" w:type="dxa"/>
            <w:vAlign w:val="center"/>
          </w:tcPr>
          <w:p w:rsidR="00104E2F" w:rsidRPr="00E47214" w:rsidRDefault="00104E2F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4E2F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104E2F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27545F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104E2F" w:rsidRPr="00E47214" w:rsidRDefault="00104E2F" w:rsidP="00412B9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会计学</w:t>
            </w:r>
          </w:p>
        </w:tc>
        <w:tc>
          <w:tcPr>
            <w:tcW w:w="825" w:type="dxa"/>
            <w:vAlign w:val="center"/>
          </w:tcPr>
          <w:p w:rsidR="00104E2F" w:rsidRPr="00E47214" w:rsidRDefault="00104E2F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B60E86" w:rsidRPr="00B60E86" w:rsidRDefault="00B60E86" w:rsidP="00B60E86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60E86">
              <w:rPr>
                <w:rFonts w:ascii="仿宋" w:eastAsia="仿宋" w:hAnsi="仿宋" w:hint="eastAsia"/>
                <w:szCs w:val="21"/>
              </w:rPr>
              <w:t>1.</w:t>
            </w:r>
            <w:r w:rsidR="00784BEB" w:rsidRPr="00B60E86">
              <w:rPr>
                <w:rFonts w:ascii="仿宋" w:eastAsia="仿宋" w:hAnsi="仿宋" w:hint="eastAsia"/>
                <w:szCs w:val="21"/>
              </w:rPr>
              <w:t>具有扎实的专业基础知识；</w:t>
            </w:r>
          </w:p>
          <w:p w:rsidR="00104E2F" w:rsidRPr="00B60E86" w:rsidRDefault="00B60E86" w:rsidP="00B60E86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60E86">
              <w:rPr>
                <w:rFonts w:ascii="仿宋" w:eastAsia="仿宋" w:hAnsi="仿宋" w:hint="eastAsia"/>
                <w:szCs w:val="21"/>
              </w:rPr>
              <w:t>2.</w:t>
            </w:r>
            <w:r w:rsidR="00784BEB" w:rsidRPr="00B60E86">
              <w:rPr>
                <w:rFonts w:ascii="仿宋" w:eastAsia="仿宋" w:hAnsi="仿宋" w:hint="eastAsia"/>
                <w:szCs w:val="21"/>
              </w:rPr>
              <w:t>能熟练应用办公软件；</w:t>
            </w:r>
            <w:r w:rsidRPr="00B60E86">
              <w:rPr>
                <w:rFonts w:ascii="仿宋" w:eastAsia="仿宋" w:hAnsi="仿宋" w:hint="eastAsia"/>
                <w:szCs w:val="21"/>
              </w:rPr>
              <w:t>3.</w:t>
            </w:r>
            <w:r w:rsidR="00784BEB" w:rsidRPr="00B60E86">
              <w:rPr>
                <w:rFonts w:ascii="仿宋" w:eastAsia="仿宋" w:hAnsi="仿宋" w:hint="eastAsia"/>
                <w:szCs w:val="21"/>
              </w:rPr>
              <w:t>具有财务相关工作经验者优秀。</w:t>
            </w:r>
          </w:p>
        </w:tc>
      </w:tr>
      <w:tr w:rsidR="00104E2F" w:rsidRPr="002F5D33" w:rsidTr="00F6571B">
        <w:trPr>
          <w:trHeight w:val="2549"/>
          <w:jc w:val="center"/>
        </w:trPr>
        <w:tc>
          <w:tcPr>
            <w:tcW w:w="733" w:type="dxa"/>
            <w:vAlign w:val="center"/>
          </w:tcPr>
          <w:p w:rsidR="00104E2F" w:rsidRPr="00BF4D93" w:rsidRDefault="007453B3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851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研究生：城市规划与设计</w:t>
            </w:r>
          </w:p>
          <w:p w:rsidR="00104E2F" w:rsidRPr="00E47214" w:rsidRDefault="00104E2F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本科：城乡规划</w:t>
            </w:r>
          </w:p>
        </w:tc>
        <w:tc>
          <w:tcPr>
            <w:tcW w:w="825" w:type="dxa"/>
            <w:vAlign w:val="center"/>
          </w:tcPr>
          <w:p w:rsidR="00104E2F" w:rsidRPr="00E47214" w:rsidRDefault="00104E2F" w:rsidP="004B0004">
            <w:pPr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104E2F" w:rsidRPr="00E47214" w:rsidRDefault="00104E2F" w:rsidP="004B0004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1.具有较强的综合写作和沟通协调能力；</w:t>
            </w:r>
          </w:p>
          <w:p w:rsidR="00104E2F" w:rsidRPr="00E47214" w:rsidRDefault="00104E2F" w:rsidP="004B0004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2.熟悉运用</w:t>
            </w:r>
            <w:r w:rsidRPr="00E47214">
              <w:rPr>
                <w:rFonts w:ascii="仿宋" w:eastAsia="仿宋" w:hAnsi="仿宋"/>
                <w:szCs w:val="21"/>
              </w:rPr>
              <w:t>CAD</w:t>
            </w:r>
            <w:r w:rsidRPr="00E47214">
              <w:rPr>
                <w:rFonts w:ascii="仿宋" w:eastAsia="仿宋" w:hAnsi="仿宋" w:hint="eastAsia"/>
                <w:szCs w:val="21"/>
              </w:rPr>
              <w:t>、Photoshop等相关软件操作；</w:t>
            </w:r>
          </w:p>
          <w:p w:rsidR="00104E2F" w:rsidRPr="00E47214" w:rsidRDefault="00104E2F" w:rsidP="004B0004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3.有1年及以上规划管理、城市设计经验者优先。</w:t>
            </w:r>
          </w:p>
        </w:tc>
      </w:tr>
      <w:tr w:rsidR="00784BEB" w:rsidRPr="002F5D33" w:rsidTr="00F6571B">
        <w:trPr>
          <w:trHeight w:val="2025"/>
          <w:jc w:val="center"/>
        </w:trPr>
        <w:tc>
          <w:tcPr>
            <w:tcW w:w="733" w:type="dxa"/>
            <w:vAlign w:val="center"/>
          </w:tcPr>
          <w:p w:rsidR="00784BEB" w:rsidRPr="00BF4D93" w:rsidRDefault="007453B3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84BEB" w:rsidRPr="00E47214" w:rsidRDefault="00784BEB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784BEB" w:rsidRPr="00E47214" w:rsidRDefault="00784BEB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生态地环科（林业科）</w:t>
            </w:r>
          </w:p>
        </w:tc>
        <w:tc>
          <w:tcPr>
            <w:tcW w:w="851" w:type="dxa"/>
            <w:vAlign w:val="center"/>
          </w:tcPr>
          <w:p w:rsidR="00784BEB" w:rsidRPr="00784BEB" w:rsidRDefault="00784BEB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84BEB" w:rsidRPr="00E47214" w:rsidRDefault="00784BEB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784BEB" w:rsidRPr="00E47214" w:rsidRDefault="00784BEB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784BEB" w:rsidRPr="00E47214" w:rsidRDefault="00737272" w:rsidP="004B000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地质学、</w:t>
            </w:r>
            <w:r w:rsidRPr="00737272">
              <w:rPr>
                <w:rFonts w:ascii="仿宋" w:eastAsia="仿宋" w:hAnsi="仿宋" w:hint="eastAsia"/>
                <w:szCs w:val="21"/>
              </w:rPr>
              <w:t>地质资源与地质工程</w:t>
            </w:r>
            <w:r>
              <w:rPr>
                <w:rFonts w:ascii="仿宋" w:eastAsia="仿宋" w:hAnsi="仿宋" w:hint="eastAsia"/>
                <w:szCs w:val="21"/>
              </w:rPr>
              <w:t>、矿业类</w:t>
            </w:r>
          </w:p>
        </w:tc>
        <w:tc>
          <w:tcPr>
            <w:tcW w:w="825" w:type="dxa"/>
            <w:vAlign w:val="center"/>
          </w:tcPr>
          <w:p w:rsidR="00784BEB" w:rsidRPr="00737272" w:rsidRDefault="00737272" w:rsidP="004B000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784BEB" w:rsidRPr="007453B3" w:rsidRDefault="007453B3" w:rsidP="007453B3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7453B3">
              <w:rPr>
                <w:rFonts w:ascii="仿宋" w:eastAsia="仿宋" w:hAnsi="仿宋" w:hint="eastAsia"/>
                <w:szCs w:val="21"/>
              </w:rPr>
              <w:t>1.有从事专业相关的工作或有相关部门工作经验优先；</w:t>
            </w:r>
          </w:p>
          <w:p w:rsidR="007453B3" w:rsidRPr="007453B3" w:rsidRDefault="007453B3" w:rsidP="007453B3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7453B3">
              <w:rPr>
                <w:rFonts w:ascii="仿宋" w:eastAsia="仿宋" w:hAnsi="仿宋" w:hint="eastAsia"/>
                <w:szCs w:val="21"/>
              </w:rPr>
              <w:t>2.文笔扎实、行政公文写作熟悉；</w:t>
            </w:r>
          </w:p>
          <w:p w:rsidR="007453B3" w:rsidRPr="007453B3" w:rsidRDefault="007453B3" w:rsidP="007453B3">
            <w:pPr>
              <w:spacing w:line="260" w:lineRule="exact"/>
              <w:contextualSpacing/>
              <w:jc w:val="left"/>
            </w:pPr>
            <w:r w:rsidRPr="007453B3">
              <w:rPr>
                <w:rFonts w:ascii="仿宋" w:eastAsia="仿宋" w:hAnsi="仿宋" w:hint="eastAsia"/>
                <w:szCs w:val="21"/>
              </w:rPr>
              <w:t>3.熟练操作CAD等软件，专业基础扎实。</w:t>
            </w: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07" w:rsidRDefault="00F95507" w:rsidP="00905A2F">
      <w:r>
        <w:separator/>
      </w:r>
    </w:p>
  </w:endnote>
  <w:endnote w:type="continuationSeparator" w:id="0">
    <w:p w:rsidR="00F95507" w:rsidRDefault="00F95507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07" w:rsidRDefault="00F95507" w:rsidP="00905A2F">
      <w:r>
        <w:separator/>
      </w:r>
    </w:p>
  </w:footnote>
  <w:footnote w:type="continuationSeparator" w:id="0">
    <w:p w:rsidR="00F95507" w:rsidRDefault="00F95507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3474D"/>
    <w:rsid w:val="0025112C"/>
    <w:rsid w:val="002541D2"/>
    <w:rsid w:val="00257A93"/>
    <w:rsid w:val="00264EB2"/>
    <w:rsid w:val="0027545F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36CC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5013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Chinese 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李莹莹</cp:lastModifiedBy>
  <cp:revision>2</cp:revision>
  <cp:lastPrinted>2020-05-15T09:10:00Z</cp:lastPrinted>
  <dcterms:created xsi:type="dcterms:W3CDTF">2020-08-28T03:20:00Z</dcterms:created>
  <dcterms:modified xsi:type="dcterms:W3CDTF">2020-08-28T03:20:00Z</dcterms:modified>
</cp:coreProperties>
</file>