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 w:val="0"/>
        <w:spacing w:before="0" w:beforeAutospacing="0" w:after="0" w:afterAutospacing="0" w:line="560" w:lineRule="exact"/>
        <w:jc w:val="both"/>
        <w:rPr>
          <w:rFonts w:hint="eastAsia" w:ascii="黑体" w:hAnsi="黑体" w:eastAsia="黑体"/>
          <w:color w:val="auto"/>
          <w:sz w:val="30"/>
          <w:szCs w:val="30"/>
        </w:rPr>
      </w:pPr>
      <w:r>
        <w:rPr>
          <w:rFonts w:hint="eastAsia" w:ascii="黑体" w:hAnsi="黑体" w:eastAsia="黑体"/>
          <w:color w:val="auto"/>
          <w:sz w:val="30"/>
          <w:szCs w:val="30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0"/>
          <w:szCs w:val="30"/>
        </w:rPr>
        <w:t>3</w:t>
      </w:r>
    </w:p>
    <w:p>
      <w:pPr>
        <w:pStyle w:val="3"/>
        <w:widowControl w:val="0"/>
        <w:spacing w:before="240" w:beforeLines="100" w:beforeAutospacing="0" w:after="240" w:afterLines="100" w:afterAutospacing="0" w:line="560" w:lineRule="exact"/>
        <w:jc w:val="center"/>
        <w:rPr>
          <w:rFonts w:hint="eastAsia" w:ascii="方正小标宋_GBK" w:hAnsi="黑体" w:eastAsia="方正小标宋_GBK" w:cs="Verdana"/>
          <w:color w:val="auto"/>
          <w:spacing w:val="14"/>
          <w:sz w:val="40"/>
          <w:szCs w:val="30"/>
          <w:shd w:val="clear" w:color="auto" w:fill="FFFFFF"/>
        </w:rPr>
      </w:pPr>
      <w:r>
        <w:rPr>
          <w:rFonts w:hint="eastAsia" w:ascii="Times New Roman" w:hAnsi="Times New Roman" w:eastAsia="方正小标宋_GBK" w:cs="Times New Roman"/>
          <w:color w:val="auto"/>
          <w:sz w:val="40"/>
          <w:szCs w:val="32"/>
          <w:lang w:val="en-US" w:eastAsia="zh-CN"/>
        </w:rPr>
        <w:t>广西壮族自治区水电管理中心2020</w:t>
      </w:r>
      <w:r>
        <w:rPr>
          <w:rFonts w:hint="eastAsia" w:ascii="方正小标宋_GBK" w:hAnsi="黑体" w:eastAsia="方正小标宋_GBK"/>
          <w:color w:val="auto"/>
          <w:sz w:val="40"/>
          <w:szCs w:val="32"/>
        </w:rPr>
        <w:t>年度公开招聘工作人员岗位信息表</w:t>
      </w:r>
    </w:p>
    <w:tbl>
      <w:tblPr>
        <w:tblStyle w:val="6"/>
        <w:tblW w:w="13104" w:type="dxa"/>
        <w:jc w:val="center"/>
        <w:tblInd w:w="1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32" w:type="dxa"/>
          <w:left w:w="57" w:type="dxa"/>
          <w:bottom w:w="132" w:type="dxa"/>
          <w:right w:w="57" w:type="dxa"/>
        </w:tblCellMar>
      </w:tblPr>
      <w:tblGrid>
        <w:gridCol w:w="590"/>
        <w:gridCol w:w="616"/>
        <w:gridCol w:w="799"/>
        <w:gridCol w:w="498"/>
        <w:gridCol w:w="781"/>
        <w:gridCol w:w="980"/>
        <w:gridCol w:w="757"/>
        <w:gridCol w:w="535"/>
        <w:gridCol w:w="1722"/>
        <w:gridCol w:w="1297"/>
        <w:gridCol w:w="587"/>
        <w:gridCol w:w="1219"/>
        <w:gridCol w:w="768"/>
        <w:gridCol w:w="972"/>
        <w:gridCol w:w="9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jc w:val="center"/>
        </w:trPr>
        <w:tc>
          <w:tcPr>
            <w:tcW w:w="590" w:type="dxa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</w:rPr>
              <w:t>岗位序号</w:t>
            </w:r>
          </w:p>
        </w:tc>
        <w:tc>
          <w:tcPr>
            <w:tcW w:w="616" w:type="dxa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</w:rPr>
              <w:t>用人单位</w:t>
            </w:r>
          </w:p>
        </w:tc>
        <w:tc>
          <w:tcPr>
            <w:tcW w:w="799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</w:rPr>
              <w:t>岗位</w:t>
            </w:r>
          </w:p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</w:rPr>
              <w:t>名称</w:t>
            </w:r>
          </w:p>
        </w:tc>
        <w:tc>
          <w:tcPr>
            <w:tcW w:w="498" w:type="dxa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781" w:type="dxa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</w:rPr>
              <w:t>岗位类别等级</w:t>
            </w:r>
          </w:p>
        </w:tc>
        <w:tc>
          <w:tcPr>
            <w:tcW w:w="980" w:type="dxa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</w:rPr>
              <w:t>专业</w:t>
            </w:r>
          </w:p>
        </w:tc>
        <w:tc>
          <w:tcPr>
            <w:tcW w:w="757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</w:rPr>
              <w:t>是否</w:t>
            </w:r>
          </w:p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535" w:type="dxa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</w:rPr>
              <w:t>学历学位</w:t>
            </w:r>
          </w:p>
        </w:tc>
        <w:tc>
          <w:tcPr>
            <w:tcW w:w="1722" w:type="dxa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</w:rPr>
              <w:t>年龄</w:t>
            </w:r>
          </w:p>
        </w:tc>
        <w:tc>
          <w:tcPr>
            <w:tcW w:w="1297" w:type="dxa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</w:rPr>
              <w:t>职称或职（执）业资格</w:t>
            </w:r>
          </w:p>
        </w:tc>
        <w:tc>
          <w:tcPr>
            <w:tcW w:w="587" w:type="dxa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219" w:type="dxa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</w:rPr>
              <w:t>其他条件</w:t>
            </w:r>
          </w:p>
        </w:tc>
        <w:tc>
          <w:tcPr>
            <w:tcW w:w="76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</w:rPr>
              <w:t>考试</w:t>
            </w:r>
          </w:p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</w:rPr>
              <w:t>方式</w:t>
            </w:r>
          </w:p>
        </w:tc>
        <w:tc>
          <w:tcPr>
            <w:tcW w:w="972" w:type="dxa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</w:rPr>
              <w:t>用人方式</w:t>
            </w:r>
          </w:p>
        </w:tc>
        <w:tc>
          <w:tcPr>
            <w:tcW w:w="983" w:type="dxa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1975" w:hRule="atLeast"/>
          <w:jc w:val="center"/>
        </w:trPr>
        <w:tc>
          <w:tcPr>
            <w:tcW w:w="59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6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/>
              </w:rPr>
              <w:t>广西壮族自治区水电管理中心</w:t>
            </w:r>
          </w:p>
        </w:tc>
        <w:tc>
          <w:tcPr>
            <w:tcW w:w="799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eastAsia="zh-CN"/>
              </w:rPr>
              <w:t>水利水电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/>
              </w:rPr>
              <w:t>专业技术</w:t>
            </w:r>
          </w:p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/>
              </w:rPr>
              <w:t>管理岗</w:t>
            </w:r>
          </w:p>
        </w:tc>
        <w:tc>
          <w:tcPr>
            <w:tcW w:w="49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81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/>
              </w:rPr>
              <w:t>管理</w:t>
            </w:r>
          </w:p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/>
              </w:rPr>
              <w:t>九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级</w:t>
            </w:r>
          </w:p>
        </w:tc>
        <w:tc>
          <w:tcPr>
            <w:tcW w:w="98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eastAsia="zh-CN"/>
              </w:rPr>
              <w:t>水利水电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/>
              </w:rPr>
              <w:t>工程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/>
              </w:rPr>
              <w:t>电气工程及其自动化、发电厂及电力系统、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eastAsia="zh-CN"/>
              </w:rPr>
              <w:t>水利水电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/>
              </w:rPr>
              <w:t>动力工程</w:t>
            </w:r>
          </w:p>
        </w:tc>
        <w:tc>
          <w:tcPr>
            <w:tcW w:w="757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/>
              </w:rPr>
              <w:t>否</w:t>
            </w:r>
          </w:p>
        </w:tc>
        <w:tc>
          <w:tcPr>
            <w:tcW w:w="535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/>
              </w:rPr>
              <w:t>本科及以上</w:t>
            </w:r>
          </w:p>
        </w:tc>
        <w:tc>
          <w:tcPr>
            <w:tcW w:w="172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eastAsia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kern w:val="0"/>
                <w:sz w:val="18"/>
                <w:szCs w:val="18"/>
              </w:rPr>
              <w:t>35岁</w:t>
            </w:r>
            <w:r>
              <w:rPr>
                <w:rFonts w:hint="eastAsia" w:eastAsia="仿宋_GB2312"/>
                <w:color w:val="auto"/>
                <w:kern w:val="0"/>
                <w:sz w:val="18"/>
                <w:szCs w:val="18"/>
                <w:lang w:val="en-US" w:eastAsia="zh-CN"/>
              </w:rPr>
              <w:t>及</w:t>
            </w:r>
            <w:r>
              <w:rPr>
                <w:rFonts w:hint="eastAsia" w:eastAsia="仿宋_GB2312"/>
                <w:color w:val="auto"/>
                <w:kern w:val="0"/>
                <w:sz w:val="18"/>
                <w:szCs w:val="18"/>
              </w:rPr>
              <w:t>以下</w:t>
            </w:r>
          </w:p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eastAsia="仿宋_GB2312"/>
                <w:color w:val="auto"/>
                <w:kern w:val="0"/>
                <w:sz w:val="18"/>
                <w:szCs w:val="18"/>
                <w:lang w:val="en-US" w:eastAsia="zh-CN"/>
              </w:rPr>
              <w:t>年龄计算至报名首日截止</w:t>
            </w:r>
            <w:r>
              <w:rPr>
                <w:rFonts w:hint="eastAsia" w:eastAsia="仿宋_GB2312"/>
                <w:color w:val="auto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297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587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1219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kern w:val="0"/>
                <w:sz w:val="18"/>
                <w:szCs w:val="18"/>
                <w:lang w:val="en-US" w:eastAsia="zh-CN"/>
              </w:rPr>
              <w:t>最低服务期限5年</w:t>
            </w:r>
          </w:p>
        </w:tc>
        <w:tc>
          <w:tcPr>
            <w:tcW w:w="768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笔试+面试</w:t>
            </w:r>
          </w:p>
        </w:tc>
        <w:tc>
          <w:tcPr>
            <w:tcW w:w="972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实名编制</w:t>
            </w:r>
          </w:p>
        </w:tc>
        <w:tc>
          <w:tcPr>
            <w:tcW w:w="983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outlineLvl w:val="9"/>
        <w:rPr>
          <w:color w:val="auto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F81E34"/>
    <w:rsid w:val="153031D7"/>
    <w:rsid w:val="24A972A8"/>
    <w:rsid w:val="26E80CA4"/>
    <w:rsid w:val="27196A89"/>
    <w:rsid w:val="2A2860D9"/>
    <w:rsid w:val="2AF85D5E"/>
    <w:rsid w:val="33E67C40"/>
    <w:rsid w:val="41A86FE3"/>
    <w:rsid w:val="4A3B07DA"/>
    <w:rsid w:val="58864873"/>
    <w:rsid w:val="651B4051"/>
    <w:rsid w:val="6B2122EC"/>
    <w:rsid w:val="716D5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3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2020-07-20T08:14:00Z</dcterms:created>
  <dc:creator>Administrator</dc:creator>
  <cp:lastModifiedBy>TengJC</cp:lastModifiedBy>
  <cp:lastPrinted>2020-08-06T10:56:00Z</cp:lastPrinted>
  <dcterms:modified xsi:type="dcterms:W3CDTF">2020-09-01T03:09:00Z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