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703" w:firstLineChars="250"/>
        <w:rPr>
          <w:rFonts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hAnsi="宋体" w:eastAsia="仿宋_GB2312" w:cs="宋体"/>
          <w:b/>
          <w:bCs/>
          <w:color w:val="000000"/>
          <w:kern w:val="0"/>
          <w:sz w:val="28"/>
          <w:szCs w:val="28"/>
        </w:rPr>
        <w:t>中国海洋大学党政管理干部招聘网上报名系统使用说明</w:t>
      </w:r>
    </w:p>
    <w:p>
      <w:pPr>
        <w:widowControl/>
        <w:spacing w:line="500" w:lineRule="exact"/>
        <w:ind w:firstLine="562"/>
        <w:jc w:val="center"/>
        <w:rPr>
          <w:rFonts w:hAnsi="宋体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500" w:lineRule="exact"/>
        <w:ind w:firstLine="562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一、网上报名流程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1.登录中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国海洋大学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人才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招聘网（http://hr.ouc.edu.cn），请用身份证号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注册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账号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。注册完成后，登录进入。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2.在首页“招聘职位”中选择拟应聘岗位点击“申请职位”。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3.职位申请后,系统将自动弹出“简历编辑”页面,请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务必准确完整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填写页面相关信息（个人基本信息、教育/工作经历、联系方式、奖惩情况、家庭成员情况以及申报理由及优势等）。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4.简历填写完成后，点击“保存”按钮，返回“我的职位申请”页面。在“我的应聘职位申请”模块，选中所申请的职位条目，点击左上方“提交申请”。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5.报名成功后，可在“我的应聘职位申请”下查看申请职位审批状态，具体的笔试、面试通知将通过邮件发送。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重点说明：报名人员如实填写报名材料，如有与实际情况不符，一经查实，取消其参加选聘资格。</w:t>
      </w:r>
    </w:p>
    <w:p>
      <w:pPr>
        <w:widowControl/>
        <w:spacing w:line="500" w:lineRule="exact"/>
        <w:ind w:firstLine="562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二、简历填写指南</w:t>
      </w:r>
    </w:p>
    <w:p>
      <w:pPr>
        <w:widowControl/>
        <w:spacing w:line="500" w:lineRule="exact"/>
        <w:ind w:firstLine="562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教育/工作简历需要各项逐级录入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62" w:firstLineChars="200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附件上传模块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仅允许上传以下附件材料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扫描件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1.个人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身份证、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个人照片（一寸证件照，照片大小在1MB以内）；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2.加盖公章的本科以上（含）阶段的成绩单；海外留学人员成绩单需中英对照版；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3.本科及以上的学历学位证书；海外留学人员国外教育经历证书以及经教育部留学服务中心出具的《国外学历学位认证书》；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.由所在单位党组织开具的中共党员（含预备党员）证明材料；加盖公章的担任主要学生干部经历或辅导员工作经历的证明材料。</w:t>
      </w:r>
    </w:p>
    <w:p>
      <w:pPr>
        <w:widowControl/>
        <w:spacing w:line="500" w:lineRule="exact"/>
        <w:ind w:firstLine="562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附件上传的文件格式要求：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身份证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复印件、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成绩单、学历学位证书以及国外教育经历证书、国外学历学位认证书、证明材料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分别做成一个文件，且每个文件一律转成以姓名+文件名命名的 *.pdf格式的文件上传（例：张三本科成绩单.pdf）；上传的*.pdf文件要求完整、清晰，文字或图像方向向上；压缩文件无法读取，附件材料不允许压缩后上传。</w:t>
      </w:r>
    </w:p>
    <w:p>
      <w:pPr>
        <w:widowControl/>
        <w:spacing w:line="500" w:lineRule="exact"/>
        <w:ind w:firstLine="562" w:firstLineChars="200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三、友情提示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1.材料提交前，请仔细核对，确认无误后上传提交，一经提交不能修改。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2.因个人原因造成申报材料信息不完备及不符合要求的，取消报名资格。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3.请务必保证邮箱地址准确无误，相关信息将通过邮件通知，请及时查收邮件。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</w:t>
      </w:r>
      <w:r>
        <w:rPr>
          <w:rFonts w:ascii="仿宋_GB2312" w:hAnsi="宋体" w:eastAsia="仿宋_GB2312" w:cs="宋体"/>
          <w:kern w:val="0"/>
          <w:sz w:val="28"/>
          <w:szCs w:val="28"/>
        </w:rPr>
        <w:t>请在Windows系统环境下操作，建议使用谷歌、搜狗浏览器登陆系统。如出现网页不能打开、注册无反应、注册显示账号已存在等问题可能是浏览器不兼容导致，可尝试切换浏览器模式（兼容模式和极速模式切换）、更换浏览器。如不能解决，请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及时联系</w:t>
      </w:r>
      <w:r>
        <w:rPr>
          <w:rFonts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3D"/>
    <w:rsid w:val="00001850"/>
    <w:rsid w:val="002A03D3"/>
    <w:rsid w:val="00367F8A"/>
    <w:rsid w:val="00563345"/>
    <w:rsid w:val="00944C82"/>
    <w:rsid w:val="00CE053D"/>
    <w:rsid w:val="00DD7C7A"/>
    <w:rsid w:val="00DF553D"/>
    <w:rsid w:val="30232621"/>
    <w:rsid w:val="4FB56389"/>
    <w:rsid w:val="56D10764"/>
    <w:rsid w:val="68C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855</Characters>
  <Lines>7</Lines>
  <Paragraphs>2</Paragraphs>
  <TotalTime>6</TotalTime>
  <ScaleCrop>false</ScaleCrop>
  <LinksUpToDate>false</LinksUpToDate>
  <CharactersWithSpaces>1002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2020-09-04T06:57:00Z</dcterms:created>
  <dc:creator>wangjing</dc:creator>
  <cp:lastModifiedBy>ouc</cp:lastModifiedBy>
  <cp:lastPrinted>2020-09-04T07:13:00Z</cp:lastPrinted>
  <dcterms:modified xsi:type="dcterms:W3CDTF">2020-09-04T08:05:28Z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