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宋体" w:hAnsi="宋体"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>资料员招聘岗位说明书</w:t>
      </w:r>
    </w:p>
    <w:tbl>
      <w:tblPr>
        <w:tblStyle w:val="3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4"/>
        <w:gridCol w:w="2295"/>
        <w:gridCol w:w="54"/>
        <w:gridCol w:w="2242"/>
        <w:gridCol w:w="26"/>
        <w:gridCol w:w="22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9180" w:type="dxa"/>
            <w:gridSpan w:val="6"/>
            <w:shd w:val="clear" w:color="auto" w:fill="D0CECE"/>
            <w:vAlign w:val="center"/>
          </w:tcPr>
          <w:p>
            <w:pPr>
              <w:spacing w:line="480" w:lineRule="exact"/>
              <w:rPr>
                <w:rFonts w:hint="eastAsia"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一、招聘岗位基本信息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2294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招聘岗位</w:t>
            </w:r>
          </w:p>
        </w:tc>
        <w:tc>
          <w:tcPr>
            <w:tcW w:w="229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资料员</w:t>
            </w:r>
          </w:p>
        </w:tc>
        <w:tc>
          <w:tcPr>
            <w:tcW w:w="2296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招聘人数</w:t>
            </w:r>
          </w:p>
        </w:tc>
        <w:tc>
          <w:tcPr>
            <w:tcW w:w="2295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2294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所属部门/单位</w:t>
            </w:r>
          </w:p>
        </w:tc>
        <w:tc>
          <w:tcPr>
            <w:tcW w:w="229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环保部</w:t>
            </w:r>
          </w:p>
        </w:tc>
        <w:tc>
          <w:tcPr>
            <w:tcW w:w="2296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招聘方式</w:t>
            </w:r>
          </w:p>
        </w:tc>
        <w:tc>
          <w:tcPr>
            <w:tcW w:w="2295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全职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294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直接上级岗位</w:t>
            </w:r>
          </w:p>
        </w:tc>
        <w:tc>
          <w:tcPr>
            <w:tcW w:w="229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环保经理</w:t>
            </w:r>
          </w:p>
        </w:tc>
        <w:tc>
          <w:tcPr>
            <w:tcW w:w="2296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直接下级岗位</w:t>
            </w:r>
          </w:p>
        </w:tc>
        <w:tc>
          <w:tcPr>
            <w:tcW w:w="2295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2294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同级岗位</w:t>
            </w:r>
          </w:p>
        </w:tc>
        <w:tc>
          <w:tcPr>
            <w:tcW w:w="2295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无</w:t>
            </w:r>
          </w:p>
        </w:tc>
        <w:tc>
          <w:tcPr>
            <w:tcW w:w="2296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招聘期限</w:t>
            </w:r>
          </w:p>
        </w:tc>
        <w:tc>
          <w:tcPr>
            <w:tcW w:w="2295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个月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2294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职位分类</w:t>
            </w:r>
          </w:p>
        </w:tc>
        <w:tc>
          <w:tcPr>
            <w:tcW w:w="6886" w:type="dxa"/>
            <w:gridSpan w:val="5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□ 管理类 □专业类√行政类 □一般管理类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2294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可普升职位</w:t>
            </w:r>
          </w:p>
        </w:tc>
        <w:tc>
          <w:tcPr>
            <w:tcW w:w="2349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可轮换职位</w:t>
            </w:r>
          </w:p>
        </w:tc>
        <w:tc>
          <w:tcPr>
            <w:tcW w:w="2269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9180" w:type="dxa"/>
            <w:gridSpan w:val="6"/>
            <w:shd w:val="clear" w:color="auto" w:fill="D0CECE"/>
            <w:vAlign w:val="center"/>
          </w:tcPr>
          <w:p>
            <w:pPr>
              <w:spacing w:line="480" w:lineRule="exact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bCs/>
                <w:sz w:val="30"/>
                <w:szCs w:val="30"/>
              </w:rPr>
              <w:t>二、基础任职资格要求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（含知识技能、经验两部分）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9180" w:type="dxa"/>
            <w:gridSpan w:val="6"/>
            <w:shd w:val="clear" w:color="auto" w:fill="FFFFFF"/>
            <w:vAlign w:val="center"/>
          </w:tcPr>
          <w:p>
            <w:pPr>
              <w:spacing w:line="480" w:lineRule="exact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bCs/>
                <w:sz w:val="30"/>
                <w:szCs w:val="30"/>
              </w:rPr>
              <w:t>1</w:t>
            </w:r>
            <w:r>
              <w:rPr>
                <w:rFonts w:ascii="仿宋" w:hAnsi="仿宋" w:eastAsia="仿宋"/>
                <w:b/>
                <w:bCs/>
                <w:sz w:val="30"/>
                <w:szCs w:val="30"/>
              </w:rPr>
              <w:t>.</w:t>
            </w:r>
            <w:r>
              <w:rPr>
                <w:rFonts w:hint="eastAsia" w:ascii="仿宋" w:hAnsi="仿宋" w:eastAsia="仿宋"/>
                <w:b/>
                <w:bCs/>
                <w:sz w:val="30"/>
                <w:szCs w:val="30"/>
              </w:rPr>
              <w:t>知识与技能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（符合本职位要求的教育学历、专业基本知识、专业知识与技能）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2294" w:type="dxa"/>
            <w:vAlign w:val="center"/>
          </w:tcPr>
          <w:p>
            <w:pPr>
              <w:spacing w:line="48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学历要求： </w:t>
            </w:r>
          </w:p>
        </w:tc>
        <w:tc>
          <w:tcPr>
            <w:tcW w:w="6886" w:type="dxa"/>
            <w:gridSpan w:val="5"/>
            <w:vAlign w:val="center"/>
          </w:tcPr>
          <w:p>
            <w:pPr>
              <w:spacing w:line="48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大学本科（</w:t>
            </w:r>
            <w:r>
              <w:rPr>
                <w:rFonts w:hint="eastAsia" w:ascii="仿宋" w:hAnsi="仿宋" w:eastAsia="仿宋"/>
                <w:color w:val="333333"/>
                <w:sz w:val="28"/>
                <w:szCs w:val="28"/>
                <w:shd w:val="clear" w:color="auto" w:fill="FFFFFF"/>
              </w:rPr>
              <w:t>大专及以下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color w:val="333333"/>
                <w:sz w:val="28"/>
                <w:szCs w:val="28"/>
                <w:shd w:val="clear" w:color="auto" w:fill="FFFFFF"/>
              </w:rPr>
              <w:t>专科本科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√ </w:t>
            </w:r>
            <w:r>
              <w:rPr>
                <w:rFonts w:hint="eastAsia" w:ascii="仿宋" w:hAnsi="仿宋" w:eastAsia="仿宋"/>
                <w:sz w:val="28"/>
                <w:szCs w:val="28"/>
                <w:shd w:val="clear" w:color="auto" w:fill="FFFFFF"/>
              </w:rPr>
              <w:t>硕士研究生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□ </w:t>
            </w:r>
            <w:r>
              <w:rPr>
                <w:rFonts w:hint="eastAsia" w:ascii="仿宋" w:hAnsi="仿宋" w:eastAsia="仿宋"/>
                <w:color w:val="333333"/>
                <w:sz w:val="28"/>
                <w:szCs w:val="28"/>
                <w:shd w:val="clear" w:color="auto" w:fill="FFFFFF"/>
              </w:rPr>
              <w:t>博士研究生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2294" w:type="dxa"/>
            <w:vAlign w:val="center"/>
          </w:tcPr>
          <w:p>
            <w:pPr>
              <w:spacing w:line="48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专业要求</w:t>
            </w:r>
          </w:p>
        </w:tc>
        <w:tc>
          <w:tcPr>
            <w:tcW w:w="6886" w:type="dxa"/>
            <w:gridSpan w:val="5"/>
            <w:vAlign w:val="center"/>
          </w:tcPr>
          <w:p>
            <w:pPr>
              <w:shd w:val="clear" w:color="auto" w:fill="FFFFFF"/>
              <w:spacing w:line="360" w:lineRule="atLeas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熟练操作计算机，</w:t>
            </w:r>
            <w:r>
              <w:rPr>
                <w:rFonts w:hint="eastAsia"/>
              </w:rPr>
              <w:t>环保类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类专业优先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2294" w:type="dxa"/>
            <w:vAlign w:val="center"/>
          </w:tcPr>
          <w:p>
            <w:pPr>
              <w:spacing w:line="48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技能要求</w:t>
            </w:r>
          </w:p>
        </w:tc>
        <w:tc>
          <w:tcPr>
            <w:tcW w:w="6886" w:type="dxa"/>
            <w:gridSpan w:val="5"/>
            <w:vAlign w:val="center"/>
          </w:tcPr>
          <w:p>
            <w:pPr>
              <w:shd w:val="clear" w:color="auto" w:fill="FFFFFF"/>
              <w:spacing w:line="360" w:lineRule="atLeas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2294" w:type="dxa"/>
          </w:tcPr>
          <w:p>
            <w:pPr>
              <w:spacing w:line="48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资格证书要求</w:t>
            </w:r>
          </w:p>
        </w:tc>
        <w:tc>
          <w:tcPr>
            <w:tcW w:w="6886" w:type="dxa"/>
            <w:gridSpan w:val="5"/>
          </w:tcPr>
          <w:p>
            <w:pPr>
              <w:shd w:val="clear" w:color="auto" w:fill="FFFFFF"/>
              <w:spacing w:line="360" w:lineRule="atLeas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计算机资格证、化学专科毕业、有驾驶资格证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94" w:type="dxa"/>
            <w:vAlign w:val="center"/>
          </w:tcPr>
          <w:p>
            <w:pPr>
              <w:spacing w:line="48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其他要求</w:t>
            </w:r>
          </w:p>
        </w:tc>
        <w:tc>
          <w:tcPr>
            <w:tcW w:w="6886" w:type="dxa"/>
            <w:gridSpan w:val="5"/>
          </w:tcPr>
          <w:p>
            <w:pPr>
              <w:shd w:val="clear" w:color="auto" w:fill="FFFFFF"/>
              <w:spacing w:line="360" w:lineRule="atLeas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熟练使用办公软件，了解国家、项目所在地各级政府有关</w:t>
            </w:r>
            <w:r>
              <w:rPr>
                <w:rFonts w:hint="eastAsia" w:ascii="Arial" w:hAnsi="Arial" w:cs="Arial"/>
                <w:szCs w:val="21"/>
                <w:shd w:val="clear" w:color="auto" w:fill="FFFFFF"/>
              </w:rPr>
              <w:t>环保相关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的规定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9180" w:type="dxa"/>
            <w:gridSpan w:val="6"/>
            <w:shd w:val="clear" w:color="auto" w:fill="FFFFFF"/>
          </w:tcPr>
          <w:p>
            <w:pPr>
              <w:spacing w:line="480" w:lineRule="exact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bCs/>
                <w:sz w:val="30"/>
                <w:szCs w:val="30"/>
              </w:rPr>
              <w:t>2</w:t>
            </w:r>
            <w:r>
              <w:rPr>
                <w:rFonts w:ascii="仿宋" w:hAnsi="仿宋" w:eastAsia="仿宋"/>
                <w:b/>
                <w:bCs/>
                <w:sz w:val="30"/>
                <w:szCs w:val="30"/>
              </w:rPr>
              <w:t>.</w:t>
            </w:r>
            <w:r>
              <w:rPr>
                <w:rFonts w:hint="eastAsia" w:ascii="仿宋" w:hAnsi="仿宋" w:eastAsia="仿宋"/>
                <w:b/>
                <w:bCs/>
                <w:sz w:val="30"/>
                <w:szCs w:val="30"/>
              </w:rPr>
              <w:t>经验要求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（含行业经验、本企业经验、职位经验）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294" w:type="dxa"/>
          </w:tcPr>
          <w:p>
            <w:pPr>
              <w:spacing w:line="48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行业要求</w:t>
            </w:r>
          </w:p>
        </w:tc>
        <w:tc>
          <w:tcPr>
            <w:tcW w:w="6886" w:type="dxa"/>
            <w:gridSpan w:val="5"/>
          </w:tcPr>
          <w:p>
            <w:pPr>
              <w:spacing w:line="48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2294" w:type="dxa"/>
          </w:tcPr>
          <w:p>
            <w:pPr>
              <w:spacing w:line="48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本企业要求</w:t>
            </w:r>
          </w:p>
        </w:tc>
        <w:tc>
          <w:tcPr>
            <w:tcW w:w="6886" w:type="dxa"/>
            <w:gridSpan w:val="5"/>
          </w:tcPr>
          <w:p>
            <w:pPr>
              <w:spacing w:line="48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9180" w:type="dxa"/>
            <w:gridSpan w:val="6"/>
            <w:shd w:val="clear" w:color="auto" w:fill="D0CECE"/>
          </w:tcPr>
          <w:p>
            <w:pPr>
              <w:spacing w:line="48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30"/>
                <w:szCs w:val="30"/>
              </w:rPr>
              <w:t>三、薪酬待遇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2294" w:type="dxa"/>
          </w:tcPr>
          <w:p>
            <w:pPr>
              <w:spacing w:line="48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实习期</w:t>
            </w:r>
          </w:p>
        </w:tc>
        <w:tc>
          <w:tcPr>
            <w:tcW w:w="6886" w:type="dxa"/>
            <w:gridSpan w:val="5"/>
          </w:tcPr>
          <w:p>
            <w:pPr>
              <w:spacing w:line="48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面议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2294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转正</w:t>
            </w:r>
          </w:p>
        </w:tc>
        <w:tc>
          <w:tcPr>
            <w:tcW w:w="6886" w:type="dxa"/>
            <w:gridSpan w:val="5"/>
          </w:tcPr>
          <w:p>
            <w:pPr>
              <w:spacing w:line="48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面议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2294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其他</w:t>
            </w:r>
          </w:p>
        </w:tc>
        <w:tc>
          <w:tcPr>
            <w:tcW w:w="6886" w:type="dxa"/>
            <w:gridSpan w:val="5"/>
          </w:tcPr>
          <w:p>
            <w:pPr>
              <w:spacing w:line="48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周末及法定假日休息、年终绩效奖、五险一金、住宿（公司宿舍）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9180" w:type="dxa"/>
            <w:gridSpan w:val="6"/>
          </w:tcPr>
          <w:p>
            <w:pPr>
              <w:spacing w:line="48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工作地点：贵州省黔西南州兴仁市巴铃镇小坪寨重工业园区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2294" w:type="dxa"/>
          </w:tcPr>
          <w:p>
            <w:pPr>
              <w:spacing w:line="48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工作特征</w:t>
            </w:r>
          </w:p>
        </w:tc>
        <w:tc>
          <w:tcPr>
            <w:tcW w:w="6886" w:type="dxa"/>
            <w:gridSpan w:val="5"/>
          </w:tcPr>
          <w:p>
            <w:pPr>
              <w:spacing w:line="48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出差情况：□经常 √ 较少 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9180" w:type="dxa"/>
            <w:gridSpan w:val="6"/>
            <w:shd w:val="clear" w:color="auto" w:fill="D0CECE"/>
          </w:tcPr>
          <w:p>
            <w:pPr>
              <w:spacing w:line="480" w:lineRule="exact"/>
              <w:rPr>
                <w:rFonts w:hint="eastAsia"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bCs/>
                <w:sz w:val="30"/>
                <w:szCs w:val="30"/>
              </w:rPr>
              <w:t>四、工作条件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2" w:hRule="atLeast"/>
        </w:trPr>
        <w:tc>
          <w:tcPr>
            <w:tcW w:w="9180" w:type="dxa"/>
            <w:gridSpan w:val="6"/>
          </w:tcPr>
          <w:p>
            <w:pPr>
              <w:spacing w:line="480" w:lineRule="exact"/>
              <w:rPr>
                <w:rFonts w:hint="eastAsia"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工作班制：行政班（夏季8：3</w:t>
            </w:r>
            <w:r>
              <w:rPr>
                <w:rFonts w:ascii="仿宋" w:hAnsi="仿宋" w:eastAsia="仿宋"/>
                <w:bCs/>
                <w:sz w:val="30"/>
                <w:szCs w:val="30"/>
              </w:rPr>
              <w:t>0-17</w:t>
            </w: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:</w:t>
            </w:r>
            <w:r>
              <w:rPr>
                <w:rFonts w:ascii="仿宋" w:hAnsi="仿宋" w:eastAsia="仿宋"/>
                <w:bCs/>
                <w:sz w:val="30"/>
                <w:szCs w:val="30"/>
              </w:rPr>
              <w:t>30</w:t>
            </w: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，冬季9:</w:t>
            </w:r>
            <w:r>
              <w:rPr>
                <w:rFonts w:ascii="仿宋" w:hAnsi="仿宋" w:eastAsia="仿宋"/>
                <w:bCs/>
                <w:sz w:val="30"/>
                <w:szCs w:val="30"/>
              </w:rPr>
              <w:t>00-17</w:t>
            </w: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:</w:t>
            </w:r>
            <w:r>
              <w:rPr>
                <w:rFonts w:ascii="仿宋" w:hAnsi="仿宋" w:eastAsia="仿宋"/>
                <w:bCs/>
                <w:sz w:val="30"/>
                <w:szCs w:val="30"/>
              </w:rPr>
              <w:t>00</w:t>
            </w: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）</w:t>
            </w:r>
          </w:p>
          <w:p>
            <w:pPr>
              <w:spacing w:line="480" w:lineRule="exact"/>
              <w:rPr>
                <w:rFonts w:hint="eastAsia"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工作场所：办公室</w:t>
            </w:r>
          </w:p>
          <w:p>
            <w:pPr>
              <w:spacing w:line="480" w:lineRule="exact"/>
              <w:rPr>
                <w:rFonts w:hint="eastAsia"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环境状况：较好</w:t>
            </w:r>
          </w:p>
          <w:p>
            <w:pPr>
              <w:spacing w:line="480" w:lineRule="exact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危险性：无</w:t>
            </w:r>
          </w:p>
        </w:tc>
      </w:tr>
    </w:tbl>
    <w:p>
      <w:pPr>
        <w:pStyle w:val="2"/>
        <w:jc w:val="left"/>
        <w:rPr>
          <w:rFonts w:hint="eastAsia" w:ascii="宋体" w:hAnsi="宋体"/>
          <w:sz w:val="44"/>
          <w:szCs w:val="44"/>
          <w:lang w:eastAsia="zh-CN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 w:ascii="宋体" w:hAnsi="宋体"/>
          <w:sz w:val="44"/>
          <w:szCs w:val="44"/>
        </w:rPr>
      </w:pPr>
      <w:bookmarkStart w:id="0" w:name="_Toc18327"/>
      <w:r>
        <w:rPr>
          <w:rFonts w:hint="eastAsia" w:ascii="宋体" w:hAnsi="宋体"/>
          <w:sz w:val="44"/>
          <w:szCs w:val="44"/>
        </w:rPr>
        <w:t>化验员招聘岗位说明书</w:t>
      </w:r>
    </w:p>
    <w:tbl>
      <w:tblPr>
        <w:tblStyle w:val="3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4"/>
        <w:gridCol w:w="2295"/>
        <w:gridCol w:w="54"/>
        <w:gridCol w:w="2242"/>
        <w:gridCol w:w="26"/>
        <w:gridCol w:w="22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9180" w:type="dxa"/>
            <w:gridSpan w:val="6"/>
            <w:shd w:val="clear" w:color="auto" w:fill="D0CECE"/>
            <w:vAlign w:val="center"/>
          </w:tcPr>
          <w:p>
            <w:pPr>
              <w:spacing w:line="480" w:lineRule="exact"/>
              <w:rPr>
                <w:rFonts w:hint="eastAsia"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一、招聘岗位基本信息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2294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招聘岗位</w:t>
            </w:r>
          </w:p>
        </w:tc>
        <w:tc>
          <w:tcPr>
            <w:tcW w:w="229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化验员</w:t>
            </w:r>
          </w:p>
        </w:tc>
        <w:tc>
          <w:tcPr>
            <w:tcW w:w="2296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招聘人数</w:t>
            </w:r>
          </w:p>
        </w:tc>
        <w:tc>
          <w:tcPr>
            <w:tcW w:w="2295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2294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所属部门/单位</w:t>
            </w:r>
          </w:p>
        </w:tc>
        <w:tc>
          <w:tcPr>
            <w:tcW w:w="229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环保部</w:t>
            </w:r>
          </w:p>
        </w:tc>
        <w:tc>
          <w:tcPr>
            <w:tcW w:w="2296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招聘方式</w:t>
            </w:r>
          </w:p>
        </w:tc>
        <w:tc>
          <w:tcPr>
            <w:tcW w:w="2295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全职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294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直接上级岗位</w:t>
            </w:r>
          </w:p>
        </w:tc>
        <w:tc>
          <w:tcPr>
            <w:tcW w:w="229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环保经理</w:t>
            </w:r>
          </w:p>
        </w:tc>
        <w:tc>
          <w:tcPr>
            <w:tcW w:w="2296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直接下级岗位</w:t>
            </w:r>
          </w:p>
        </w:tc>
        <w:tc>
          <w:tcPr>
            <w:tcW w:w="2295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2294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同级岗位</w:t>
            </w:r>
          </w:p>
        </w:tc>
        <w:tc>
          <w:tcPr>
            <w:tcW w:w="2295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无</w:t>
            </w:r>
          </w:p>
        </w:tc>
        <w:tc>
          <w:tcPr>
            <w:tcW w:w="2296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招聘期限</w:t>
            </w:r>
          </w:p>
        </w:tc>
        <w:tc>
          <w:tcPr>
            <w:tcW w:w="2295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个月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2294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职位分类</w:t>
            </w:r>
          </w:p>
        </w:tc>
        <w:tc>
          <w:tcPr>
            <w:tcW w:w="6886" w:type="dxa"/>
            <w:gridSpan w:val="5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□ 管理类 √专业类 □行政类 □一般管理类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2294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可普升职位</w:t>
            </w:r>
          </w:p>
        </w:tc>
        <w:tc>
          <w:tcPr>
            <w:tcW w:w="2349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可轮换职位</w:t>
            </w:r>
          </w:p>
        </w:tc>
        <w:tc>
          <w:tcPr>
            <w:tcW w:w="2269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9180" w:type="dxa"/>
            <w:gridSpan w:val="6"/>
            <w:shd w:val="clear" w:color="auto" w:fill="D0CECE"/>
            <w:vAlign w:val="center"/>
          </w:tcPr>
          <w:p>
            <w:pPr>
              <w:spacing w:line="480" w:lineRule="exact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bCs/>
                <w:sz w:val="30"/>
                <w:szCs w:val="30"/>
              </w:rPr>
              <w:t>二、基础任职资格要求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（含知识技能、经验两部分）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9180" w:type="dxa"/>
            <w:gridSpan w:val="6"/>
            <w:shd w:val="clear" w:color="auto" w:fill="FFFFFF"/>
            <w:vAlign w:val="center"/>
          </w:tcPr>
          <w:p>
            <w:pPr>
              <w:spacing w:line="480" w:lineRule="exact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bCs/>
                <w:sz w:val="30"/>
                <w:szCs w:val="30"/>
              </w:rPr>
              <w:t>1</w:t>
            </w:r>
            <w:r>
              <w:rPr>
                <w:rFonts w:ascii="仿宋" w:hAnsi="仿宋" w:eastAsia="仿宋"/>
                <w:b/>
                <w:bCs/>
                <w:sz w:val="30"/>
                <w:szCs w:val="30"/>
              </w:rPr>
              <w:t>.</w:t>
            </w:r>
            <w:r>
              <w:rPr>
                <w:rFonts w:hint="eastAsia" w:ascii="仿宋" w:hAnsi="仿宋" w:eastAsia="仿宋"/>
                <w:b/>
                <w:bCs/>
                <w:sz w:val="30"/>
                <w:szCs w:val="30"/>
              </w:rPr>
              <w:t>知识与技能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（符合本职位要求的教育学历、专业基本知识、专业知识与技能）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2294" w:type="dxa"/>
            <w:vAlign w:val="center"/>
          </w:tcPr>
          <w:p>
            <w:pPr>
              <w:spacing w:line="48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学历要求： </w:t>
            </w:r>
          </w:p>
        </w:tc>
        <w:tc>
          <w:tcPr>
            <w:tcW w:w="6886" w:type="dxa"/>
            <w:gridSpan w:val="5"/>
            <w:vAlign w:val="center"/>
          </w:tcPr>
          <w:p>
            <w:pPr>
              <w:spacing w:line="48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大学本科（</w:t>
            </w:r>
            <w:r>
              <w:rPr>
                <w:rFonts w:hint="eastAsia" w:ascii="仿宋" w:hAnsi="仿宋" w:eastAsia="仿宋"/>
                <w:color w:val="333333"/>
                <w:sz w:val="28"/>
                <w:szCs w:val="28"/>
                <w:shd w:val="clear" w:color="auto" w:fill="FFFFFF"/>
              </w:rPr>
              <w:t>大专及以下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color w:val="333333"/>
                <w:sz w:val="28"/>
                <w:szCs w:val="28"/>
                <w:shd w:val="clear" w:color="auto" w:fill="FFFFFF"/>
              </w:rPr>
              <w:t>专科本科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√ </w:t>
            </w:r>
            <w:r>
              <w:rPr>
                <w:rFonts w:hint="eastAsia" w:ascii="仿宋" w:hAnsi="仿宋" w:eastAsia="仿宋"/>
                <w:sz w:val="28"/>
                <w:szCs w:val="28"/>
                <w:shd w:val="clear" w:color="auto" w:fill="FFFFFF"/>
              </w:rPr>
              <w:t>硕士研究生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□ </w:t>
            </w:r>
            <w:r>
              <w:rPr>
                <w:rFonts w:hint="eastAsia" w:ascii="仿宋" w:hAnsi="仿宋" w:eastAsia="仿宋"/>
                <w:color w:val="333333"/>
                <w:sz w:val="28"/>
                <w:szCs w:val="28"/>
                <w:shd w:val="clear" w:color="auto" w:fill="FFFFFF"/>
              </w:rPr>
              <w:t>博士研究生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2294" w:type="dxa"/>
            <w:vAlign w:val="center"/>
          </w:tcPr>
          <w:p>
            <w:pPr>
              <w:spacing w:line="48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专业要求</w:t>
            </w:r>
          </w:p>
        </w:tc>
        <w:tc>
          <w:tcPr>
            <w:tcW w:w="6886" w:type="dxa"/>
            <w:gridSpan w:val="5"/>
            <w:vAlign w:val="center"/>
          </w:tcPr>
          <w:p>
            <w:pPr>
              <w:shd w:val="clear" w:color="auto" w:fill="FFFFFF"/>
              <w:spacing w:line="360" w:lineRule="atLeas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化学化验教育培训、普通话培训、计算机培训等（有证书优先）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2294" w:type="dxa"/>
            <w:vAlign w:val="center"/>
          </w:tcPr>
          <w:p>
            <w:pPr>
              <w:spacing w:line="48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技能要求</w:t>
            </w:r>
          </w:p>
        </w:tc>
        <w:tc>
          <w:tcPr>
            <w:tcW w:w="6886" w:type="dxa"/>
            <w:gridSpan w:val="5"/>
            <w:vAlign w:val="center"/>
          </w:tcPr>
          <w:p>
            <w:pPr>
              <w:shd w:val="clear" w:color="auto" w:fill="FFFFFF"/>
              <w:spacing w:line="360" w:lineRule="atLeas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1.具备基本的专业知识和基础技能。能熟练操作办公软件、具有良好的外语水平、具备良好的语言表达...</w:t>
            </w:r>
          </w:p>
          <w:p>
            <w:pPr>
              <w:shd w:val="clear" w:color="auto" w:fill="FFFFFF"/>
              <w:spacing w:line="360" w:lineRule="atLeas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2.具有管理才能和良好的个人形象;</w:t>
            </w:r>
          </w:p>
          <w:p>
            <w:pPr>
              <w:shd w:val="clear" w:color="auto" w:fill="FFFFFF"/>
              <w:spacing w:line="360" w:lineRule="atLeas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3.具有开拓创新的理念;</w:t>
            </w:r>
          </w:p>
          <w:p>
            <w:pPr>
              <w:shd w:val="clear" w:color="auto" w:fill="FFFFFF"/>
              <w:spacing w:line="360" w:lineRule="atLeas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4.具有良好的沟通交流能力,具有良好的理解能力;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2294" w:type="dxa"/>
          </w:tcPr>
          <w:p>
            <w:pPr>
              <w:spacing w:line="48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资格证书要求</w:t>
            </w:r>
          </w:p>
        </w:tc>
        <w:tc>
          <w:tcPr>
            <w:tcW w:w="6886" w:type="dxa"/>
            <w:gridSpan w:val="5"/>
          </w:tcPr>
          <w:p>
            <w:pPr>
              <w:shd w:val="clear" w:color="auto" w:fill="FFFFFF"/>
              <w:spacing w:line="360" w:lineRule="atLeas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计算机资格证、化学专科毕业、有驾驶资格证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94" w:type="dxa"/>
            <w:vAlign w:val="center"/>
          </w:tcPr>
          <w:p>
            <w:pPr>
              <w:spacing w:line="48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其他要求</w:t>
            </w:r>
          </w:p>
        </w:tc>
        <w:tc>
          <w:tcPr>
            <w:tcW w:w="6886" w:type="dxa"/>
            <w:gridSpan w:val="5"/>
          </w:tcPr>
          <w:p>
            <w:pPr>
              <w:shd w:val="clear" w:color="auto" w:fill="FFFFFF"/>
              <w:spacing w:line="360" w:lineRule="atLeas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从事化学教育及化验分析1年以上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9180" w:type="dxa"/>
            <w:gridSpan w:val="6"/>
            <w:shd w:val="clear" w:color="auto" w:fill="FFFFFF"/>
          </w:tcPr>
          <w:p>
            <w:pPr>
              <w:spacing w:line="480" w:lineRule="exact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bCs/>
                <w:sz w:val="30"/>
                <w:szCs w:val="30"/>
              </w:rPr>
              <w:t>2</w:t>
            </w:r>
            <w:r>
              <w:rPr>
                <w:rFonts w:ascii="仿宋" w:hAnsi="仿宋" w:eastAsia="仿宋"/>
                <w:b/>
                <w:bCs/>
                <w:sz w:val="30"/>
                <w:szCs w:val="30"/>
              </w:rPr>
              <w:t>.</w:t>
            </w:r>
            <w:r>
              <w:rPr>
                <w:rFonts w:hint="eastAsia" w:ascii="仿宋" w:hAnsi="仿宋" w:eastAsia="仿宋"/>
                <w:b/>
                <w:bCs/>
                <w:sz w:val="30"/>
                <w:szCs w:val="30"/>
              </w:rPr>
              <w:t>经验要求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（含行业经验、本企业经验、职位经验）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294" w:type="dxa"/>
          </w:tcPr>
          <w:p>
            <w:pPr>
              <w:spacing w:line="48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行业要求</w:t>
            </w:r>
          </w:p>
        </w:tc>
        <w:tc>
          <w:tcPr>
            <w:tcW w:w="6886" w:type="dxa"/>
            <w:gridSpan w:val="5"/>
          </w:tcPr>
          <w:p>
            <w:pPr>
              <w:spacing w:line="48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2294" w:type="dxa"/>
          </w:tcPr>
          <w:p>
            <w:pPr>
              <w:spacing w:line="48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本企业要求</w:t>
            </w:r>
          </w:p>
        </w:tc>
        <w:tc>
          <w:tcPr>
            <w:tcW w:w="6886" w:type="dxa"/>
            <w:gridSpan w:val="5"/>
          </w:tcPr>
          <w:p>
            <w:pPr>
              <w:spacing w:line="48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9180" w:type="dxa"/>
            <w:gridSpan w:val="6"/>
            <w:shd w:val="clear" w:color="auto" w:fill="D0CECE"/>
          </w:tcPr>
          <w:p>
            <w:pPr>
              <w:spacing w:line="48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30"/>
                <w:szCs w:val="30"/>
              </w:rPr>
              <w:t>三、薪酬待遇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2294" w:type="dxa"/>
          </w:tcPr>
          <w:p>
            <w:pPr>
              <w:spacing w:line="48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实习期</w:t>
            </w:r>
          </w:p>
        </w:tc>
        <w:tc>
          <w:tcPr>
            <w:tcW w:w="6886" w:type="dxa"/>
            <w:gridSpan w:val="5"/>
          </w:tcPr>
          <w:p>
            <w:pPr>
              <w:spacing w:line="48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面议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2294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转正</w:t>
            </w:r>
          </w:p>
        </w:tc>
        <w:tc>
          <w:tcPr>
            <w:tcW w:w="6886" w:type="dxa"/>
            <w:gridSpan w:val="5"/>
          </w:tcPr>
          <w:p>
            <w:pPr>
              <w:spacing w:line="48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面议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2294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其他</w:t>
            </w:r>
          </w:p>
        </w:tc>
        <w:tc>
          <w:tcPr>
            <w:tcW w:w="6886" w:type="dxa"/>
            <w:gridSpan w:val="5"/>
          </w:tcPr>
          <w:p>
            <w:pPr>
              <w:spacing w:line="48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周末及法定假日休息、年终绩效奖、五险一金、住宿（公司宿舍）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9180" w:type="dxa"/>
            <w:gridSpan w:val="6"/>
          </w:tcPr>
          <w:p>
            <w:pPr>
              <w:spacing w:line="48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工作地点：贵州省黔西南州兴仁市巴铃镇小坪寨重工业园区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2294" w:type="dxa"/>
          </w:tcPr>
          <w:p>
            <w:pPr>
              <w:spacing w:line="48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工作特征</w:t>
            </w:r>
          </w:p>
        </w:tc>
        <w:tc>
          <w:tcPr>
            <w:tcW w:w="6886" w:type="dxa"/>
            <w:gridSpan w:val="5"/>
          </w:tcPr>
          <w:p>
            <w:pPr>
              <w:spacing w:line="48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出差情况：□经常 √ 较少 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9180" w:type="dxa"/>
            <w:gridSpan w:val="6"/>
            <w:shd w:val="clear" w:color="auto" w:fill="D0CECE"/>
          </w:tcPr>
          <w:p>
            <w:pPr>
              <w:spacing w:line="480" w:lineRule="exact"/>
              <w:rPr>
                <w:rFonts w:hint="eastAsia"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bCs/>
                <w:sz w:val="30"/>
                <w:szCs w:val="30"/>
              </w:rPr>
              <w:t>四、工作条件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2" w:hRule="atLeast"/>
        </w:trPr>
        <w:tc>
          <w:tcPr>
            <w:tcW w:w="9180" w:type="dxa"/>
            <w:gridSpan w:val="6"/>
          </w:tcPr>
          <w:p>
            <w:pPr>
              <w:spacing w:line="480" w:lineRule="exact"/>
              <w:rPr>
                <w:rFonts w:hint="eastAsia"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工作班制：行政班（夏季8：3</w:t>
            </w:r>
            <w:r>
              <w:rPr>
                <w:rFonts w:ascii="仿宋" w:hAnsi="仿宋" w:eastAsia="仿宋"/>
                <w:bCs/>
                <w:sz w:val="30"/>
                <w:szCs w:val="30"/>
              </w:rPr>
              <w:t>0-17</w:t>
            </w: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:</w:t>
            </w:r>
            <w:r>
              <w:rPr>
                <w:rFonts w:ascii="仿宋" w:hAnsi="仿宋" w:eastAsia="仿宋"/>
                <w:bCs/>
                <w:sz w:val="30"/>
                <w:szCs w:val="30"/>
              </w:rPr>
              <w:t>30</w:t>
            </w: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，冬季9:</w:t>
            </w:r>
            <w:r>
              <w:rPr>
                <w:rFonts w:ascii="仿宋" w:hAnsi="仿宋" w:eastAsia="仿宋"/>
                <w:bCs/>
                <w:sz w:val="30"/>
                <w:szCs w:val="30"/>
              </w:rPr>
              <w:t>00-17</w:t>
            </w: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:</w:t>
            </w:r>
            <w:r>
              <w:rPr>
                <w:rFonts w:ascii="仿宋" w:hAnsi="仿宋" w:eastAsia="仿宋"/>
                <w:bCs/>
                <w:sz w:val="30"/>
                <w:szCs w:val="30"/>
              </w:rPr>
              <w:t>00</w:t>
            </w: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）</w:t>
            </w:r>
          </w:p>
          <w:p>
            <w:pPr>
              <w:spacing w:line="480" w:lineRule="exact"/>
              <w:rPr>
                <w:rFonts w:hint="eastAsia"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工作场所：办公室</w:t>
            </w:r>
          </w:p>
          <w:p>
            <w:pPr>
              <w:spacing w:line="480" w:lineRule="exact"/>
              <w:rPr>
                <w:rFonts w:hint="eastAsia"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环境状况：较好</w:t>
            </w:r>
          </w:p>
          <w:p>
            <w:pPr>
              <w:spacing w:line="480" w:lineRule="exact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危险性：无</w:t>
            </w:r>
          </w:p>
        </w:tc>
      </w:tr>
      <w:bookmarkEnd w:id="0"/>
    </w:tbl>
    <w:p>
      <w:pPr>
        <w:pStyle w:val="2"/>
        <w:jc w:val="left"/>
        <w:rPr>
          <w:rFonts w:ascii="宋体" w:hAnsi="宋体"/>
          <w:sz w:val="44"/>
          <w:szCs w:val="44"/>
        </w:rPr>
      </w:pP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282A16"/>
    <w:rsid w:val="04282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widowControl/>
      <w:spacing w:before="240" w:after="60"/>
      <w:jc w:val="center"/>
      <w:outlineLvl w:val="0"/>
    </w:pPr>
    <w:rPr>
      <w:rFonts w:ascii="Cambria" w:hAnsi="Cambria" w:eastAsia="宋体" w:cs="Times New Roman"/>
      <w:b/>
      <w:bCs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2020-09-09T03:27:00Z</dcterms:created>
  <dc:creator>木易天殇</dc:creator>
  <cp:lastModifiedBy>木易天殇</cp:lastModifiedBy>
  <dcterms:modified xsi:type="dcterms:W3CDTF">2020-09-09T03:27:26Z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