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ascii="仿宋_GB2312" w:hAnsi="微软雅黑" w:eastAsia="仿宋_GB2312"/>
          <w:b/>
          <w:sz w:val="30"/>
          <w:szCs w:val="30"/>
        </w:rPr>
      </w:pPr>
      <w:r>
        <w:rPr>
          <w:rFonts w:hint="eastAsia" w:ascii="仿宋_GB2312" w:hAnsi="微软雅黑" w:eastAsia="仿宋_GB2312"/>
          <w:b/>
          <w:sz w:val="30"/>
          <w:szCs w:val="30"/>
        </w:rPr>
        <w:t>附件</w:t>
      </w:r>
    </w:p>
    <w:p>
      <w:pPr>
        <w:snapToGrid w:val="0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新疆维吾尔自治区固体废物</w:t>
      </w:r>
      <w:r>
        <w:rPr>
          <w:rFonts w:ascii="黑体" w:hAnsi="黑体" w:eastAsia="黑体"/>
          <w:sz w:val="36"/>
          <w:szCs w:val="36"/>
        </w:rPr>
        <w:t>管理</w:t>
      </w:r>
      <w:r>
        <w:rPr>
          <w:rFonts w:hint="eastAsia" w:ascii="黑体" w:hAnsi="黑体" w:eastAsia="黑体"/>
          <w:sz w:val="36"/>
          <w:szCs w:val="36"/>
        </w:rPr>
        <w:t>中心招聘登记表</w:t>
      </w:r>
    </w:p>
    <w:tbl>
      <w:tblPr>
        <w:tblStyle w:val="2"/>
        <w:tblpPr w:leftFromText="45" w:rightFromText="45" w:vertAnchor="text" w:horzAnchor="margin" w:tblpXSpec="center" w:tblpY="247"/>
        <w:tblW w:w="103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"/>
        <w:gridCol w:w="1390"/>
        <w:gridCol w:w="1482"/>
        <w:gridCol w:w="1481"/>
        <w:gridCol w:w="1481"/>
        <w:gridCol w:w="1481"/>
        <w:gridCol w:w="148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5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性 别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民 族</w:t>
            </w:r>
          </w:p>
        </w:tc>
        <w:tc>
          <w:tcPr>
            <w:tcW w:w="14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毕业院校及专业</w:t>
            </w:r>
          </w:p>
        </w:tc>
        <w:tc>
          <w:tcPr>
            <w:tcW w:w="435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1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户籍所在地</w:t>
            </w:r>
          </w:p>
        </w:tc>
        <w:tc>
          <w:tcPr>
            <w:tcW w:w="435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ind w:firstLine="120" w:firstLineChars="5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住址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4353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965" w:type="dxa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5" w:hRule="atLeast"/>
          <w:jc w:val="center"/>
        </w:trPr>
        <w:tc>
          <w:tcPr>
            <w:tcW w:w="157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学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习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及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工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作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简</w:t>
            </w:r>
          </w:p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历</w:t>
            </w:r>
          </w:p>
        </w:tc>
        <w:tc>
          <w:tcPr>
            <w:tcW w:w="8799" w:type="dxa"/>
            <w:gridSpan w:val="6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  <w:jc w:val="center"/>
        </w:trPr>
        <w:tc>
          <w:tcPr>
            <w:tcW w:w="1573" w:type="dxa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录取意见</w:t>
            </w:r>
          </w:p>
        </w:tc>
        <w:tc>
          <w:tcPr>
            <w:tcW w:w="8799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以下由招聘单位填写：</w:t>
            </w:r>
          </w:p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1573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spacing w:before="100" w:beforeAutospacing="1" w:after="100" w:afterAutospacing="1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宋体"/>
                <w:kern w:val="0"/>
                <w:sz w:val="24"/>
                <w:szCs w:val="24"/>
              </w:rPr>
              <w:t>备注</w:t>
            </w:r>
          </w:p>
        </w:tc>
        <w:tc>
          <w:tcPr>
            <w:tcW w:w="8799" w:type="dxa"/>
            <w:gridSpan w:val="6"/>
            <w:tcBorders>
              <w:top w:val="single" w:color="auto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napToGrid w:val="0"/>
              <w:jc w:val="center"/>
              <w:rPr>
                <w:rFonts w:ascii="微软雅黑" w:hAnsi="微软雅黑" w:eastAsia="微软雅黑" w:cs="宋体"/>
                <w:kern w:val="0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984F78"/>
    <w:rsid w:val="4F98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2020-09-10T11:26:00Z</dcterms:created>
  <dc:creator>wy</dc:creator>
  <cp:lastModifiedBy>wy</cp:lastModifiedBy>
  <dcterms:modified xsi:type="dcterms:W3CDTF">2020-09-10T11:27:05Z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