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color w:val="FF0000"/>
          <w:sz w:val="36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-6981190</wp:posOffset>
                </wp:positionH>
                <wp:positionV relativeFrom="paragraph">
                  <wp:posOffset>229870</wp:posOffset>
                </wp:positionV>
                <wp:extent cx="5715000" cy="635"/>
                <wp:effectExtent l="0" t="9525" r="0" b="1270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549.7pt;margin-top:18.1pt;height:0.05pt;width:450pt;z-index:1024;mso-width-relative:page;mso-height-relative:page;" filled="f" stroked="t" coordsize="21600,21600" o:gfxdata="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myGPaAAAADAEAAA8AAAAAAAAAAQAgAAAAIgAAAGRy&#10;cy9kb3ducmV2LnhtbFBLAQIUABQAAAAIAIdO4kCvaLuAygEAAJwDAAAOAAAAAAAAAAEAIAAAACkB&#10;AABkcnMvZTJvRG9jLnhtbFBLBQYAAAAABgAGAFkBAABl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怒江州事业单位公开招聘退役士兵信息审核表</w:t>
      </w:r>
    </w:p>
    <w:tbl>
      <w:tblPr>
        <w:tblStyle w:val="16"/>
        <w:tblpPr w:leftFromText="180" w:rightFromText="180" w:vertAnchor="text" w:horzAnchor="margin" w:tblpXSpec="center" w:tblpY="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79"/>
        <w:gridCol w:w="335"/>
        <w:gridCol w:w="452"/>
        <w:gridCol w:w="829"/>
        <w:gridCol w:w="611"/>
        <w:gridCol w:w="666"/>
        <w:gridCol w:w="774"/>
        <w:gridCol w:w="351"/>
        <w:gridCol w:w="1054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入伍时间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入伍地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退役时间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退役证号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安置地</w:t>
            </w: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安置方式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安排工作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自主就业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烈士子女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是□否□</w:t>
            </w: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毕业院校及所学专业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报考单位及岗位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现户口所在地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学习、工作简历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家庭主要成员情况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pStyle w:val="2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退役军人事务部门审核意见</w:t>
            </w:r>
          </w:p>
        </w:tc>
        <w:tc>
          <w:tcPr>
            <w:tcW w:w="7087" w:type="dxa"/>
            <w:gridSpan w:val="9"/>
            <w:vAlign w:val="bottom"/>
          </w:tcPr>
          <w:p>
            <w:pPr>
              <w:pStyle w:val="2"/>
              <w:spacing w:line="560" w:lineRule="exact"/>
              <w:ind w:firstLine="420" w:firstLineChars="200"/>
              <w:jc w:val="right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审核人（签名）：退役军人事务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</w:rPr>
              <w:t>部门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（签章）</w:t>
            </w:r>
          </w:p>
          <w:p>
            <w:pPr>
              <w:pStyle w:val="2"/>
              <w:spacing w:line="560" w:lineRule="exact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年月日</w:t>
            </w:r>
          </w:p>
        </w:tc>
      </w:tr>
    </w:tbl>
    <w:p>
      <w:pPr>
        <w:ind w:left="960" w:hanging="960" w:hanging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备注：1.此表一式三份，本人、退役军人事务部门及资格复审单位各存一份。应聘人员在资格复审时将此表提交资格复审单位；</w:t>
      </w:r>
    </w:p>
    <w:p>
      <w:pPr>
        <w:numPr>
          <w:ilvl w:val="0"/>
          <w:numId w:val="1"/>
        </w:numPr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“烈士子女”填写时，请打勾“√”选择。</w:t>
      </w:r>
    </w:p>
    <w:p>
      <w:pPr>
        <w:ind w:left="958" w:leftChars="342" w:hanging="240" w:hangingChars="100"/>
      </w:pPr>
      <w:r>
        <w:rPr>
          <w:rFonts w:hint="eastAsia" w:ascii="仿宋_GB2312" w:hAnsi="仿宋_GB2312" w:eastAsia="仿宋_GB2312" w:cs="仿宋_GB2312"/>
          <w:sz w:val="24"/>
        </w:rPr>
        <w:t>3.审核人须依据退役士兵档案以及提供的有关证明材料进行审核，并作为附件存档。</w:t>
      </w:r>
    </w:p>
    <w:sectPr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6323E"/>
    <w:multiLevelType w:val="singleLevel"/>
    <w:tmpl w:val="5D46323E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AE"/>
    <w:rsid w:val="00093552"/>
    <w:rsid w:val="000D3C7D"/>
    <w:rsid w:val="000E42DD"/>
    <w:rsid w:val="001074EF"/>
    <w:rsid w:val="00160420"/>
    <w:rsid w:val="001A1019"/>
    <w:rsid w:val="001E0FF5"/>
    <w:rsid w:val="0021621C"/>
    <w:rsid w:val="00253C86"/>
    <w:rsid w:val="00264FC0"/>
    <w:rsid w:val="002659ED"/>
    <w:rsid w:val="002A4751"/>
    <w:rsid w:val="002C6866"/>
    <w:rsid w:val="002D15DF"/>
    <w:rsid w:val="0032585A"/>
    <w:rsid w:val="00332C66"/>
    <w:rsid w:val="00344359"/>
    <w:rsid w:val="00377934"/>
    <w:rsid w:val="0043329F"/>
    <w:rsid w:val="0045589A"/>
    <w:rsid w:val="00596308"/>
    <w:rsid w:val="005A2130"/>
    <w:rsid w:val="005C10B9"/>
    <w:rsid w:val="006151FC"/>
    <w:rsid w:val="00620D05"/>
    <w:rsid w:val="006451EF"/>
    <w:rsid w:val="006749D2"/>
    <w:rsid w:val="006E467F"/>
    <w:rsid w:val="006F6D8B"/>
    <w:rsid w:val="00763D48"/>
    <w:rsid w:val="0077484A"/>
    <w:rsid w:val="007B261F"/>
    <w:rsid w:val="007C735A"/>
    <w:rsid w:val="00891693"/>
    <w:rsid w:val="00896D4E"/>
    <w:rsid w:val="008B01BC"/>
    <w:rsid w:val="00903BAA"/>
    <w:rsid w:val="0093357B"/>
    <w:rsid w:val="0093721A"/>
    <w:rsid w:val="009678A1"/>
    <w:rsid w:val="009C09BD"/>
    <w:rsid w:val="009F70A4"/>
    <w:rsid w:val="00A54887"/>
    <w:rsid w:val="00A55BAE"/>
    <w:rsid w:val="00AF4933"/>
    <w:rsid w:val="00B01A04"/>
    <w:rsid w:val="00B7720B"/>
    <w:rsid w:val="00B8310E"/>
    <w:rsid w:val="00BB0B33"/>
    <w:rsid w:val="00BC08F3"/>
    <w:rsid w:val="00CF17E9"/>
    <w:rsid w:val="00D9744E"/>
    <w:rsid w:val="00DB36E7"/>
    <w:rsid w:val="00E25AFA"/>
    <w:rsid w:val="00EB37A6"/>
    <w:rsid w:val="00EB7F6B"/>
    <w:rsid w:val="00EF74B8"/>
    <w:rsid w:val="00F31EFF"/>
    <w:rsid w:val="00FE0E54"/>
    <w:rsid w:val="00FE6FB7"/>
    <w:rsid w:val="063E33BC"/>
    <w:rsid w:val="071E775A"/>
    <w:rsid w:val="08F15167"/>
    <w:rsid w:val="091D7220"/>
    <w:rsid w:val="0ABB59C7"/>
    <w:rsid w:val="1BBD52ED"/>
    <w:rsid w:val="2173400C"/>
    <w:rsid w:val="25775140"/>
    <w:rsid w:val="2AC95A8D"/>
    <w:rsid w:val="2CB37399"/>
    <w:rsid w:val="3002589E"/>
    <w:rsid w:val="368C5E6E"/>
    <w:rsid w:val="4F9179AD"/>
    <w:rsid w:val="57A14BD0"/>
    <w:rsid w:val="5AD11D53"/>
    <w:rsid w:val="5D6E2828"/>
    <w:rsid w:val="5EEA44A4"/>
    <w:rsid w:val="620B5F27"/>
    <w:rsid w:val="69D54659"/>
    <w:rsid w:val="72D41002"/>
    <w:rsid w:val="73D87948"/>
    <w:rsid w:val="763628BC"/>
    <w:rsid w:val="7D090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cs="黑体"/>
      <w:b/>
      <w:bCs/>
      <w:sz w:val="32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sz w:val="28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Calibri" w:hAnsi="Calibri" w:cs="黑体"/>
      <w:b/>
      <w:bCs/>
      <w:sz w:val="28"/>
      <w:szCs w:val="28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cs="黑体"/>
      <w:b/>
      <w:bCs/>
      <w:sz w:val="24"/>
    </w:rPr>
  </w:style>
  <w:style w:type="paragraph" w:styleId="8">
    <w:name w:val="heading 7"/>
    <w:basedOn w:val="1"/>
    <w:next w:val="1"/>
    <w:link w:val="32"/>
    <w:unhideWhenUsed/>
    <w:qFormat/>
    <w:uiPriority w:val="9"/>
    <w:pPr>
      <w:keepNext/>
      <w:keepLines/>
      <w:spacing w:before="240" w:after="64" w:line="320" w:lineRule="auto"/>
      <w:outlineLvl w:val="6"/>
    </w:pPr>
    <w:rPr>
      <w:rFonts w:ascii="Calibri" w:hAnsi="Calibri" w:cs="黑体"/>
      <w:b/>
      <w:bCs/>
      <w:sz w:val="24"/>
    </w:rPr>
  </w:style>
  <w:style w:type="paragraph" w:styleId="9">
    <w:name w:val="heading 8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cs="黑体"/>
      <w:sz w:val="24"/>
    </w:rPr>
  </w:style>
  <w:style w:type="paragraph" w:styleId="10">
    <w:name w:val="heading 9"/>
    <w:basedOn w:val="1"/>
    <w:next w:val="1"/>
    <w:link w:val="34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 w:cs="黑体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ascii="Cambria" w:hAnsi="Cambria" w:eastAsia="黑体" w:cs="黑体"/>
      <w:sz w:val="20"/>
      <w:szCs w:val="20"/>
    </w:rPr>
  </w:style>
  <w:style w:type="paragraph" w:styleId="12">
    <w:name w:val="footer"/>
    <w:basedOn w:val="1"/>
    <w:link w:val="4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table" w:styleId="17">
    <w:name w:val="Table Grid"/>
    <w:basedOn w:val="1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i/>
      <w:iCs/>
    </w:rPr>
  </w:style>
  <w:style w:type="paragraph" w:customStyle="1" w:styleId="21">
    <w:name w:val="无间隔1"/>
    <w:basedOn w:val="1"/>
    <w:link w:val="37"/>
    <w:qFormat/>
    <w:uiPriority w:val="1"/>
    <w:rPr>
      <w:rFonts w:ascii="Calibri" w:hAnsi="Calibri" w:cs="黑体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paragraph" w:customStyle="1" w:styleId="23">
    <w:name w:val="引用1"/>
    <w:basedOn w:val="1"/>
    <w:next w:val="1"/>
    <w:link w:val="38"/>
    <w:qFormat/>
    <w:uiPriority w:val="29"/>
    <w:rPr>
      <w:rFonts w:ascii="Calibri" w:hAnsi="Calibri" w:cs="黑体"/>
      <w:i/>
      <w:iCs/>
      <w:color w:val="000000"/>
      <w:szCs w:val="22"/>
    </w:rPr>
  </w:style>
  <w:style w:type="paragraph" w:customStyle="1" w:styleId="24">
    <w:name w:val="明显引用1"/>
    <w:basedOn w:val="1"/>
    <w:next w:val="1"/>
    <w:link w:val="39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ascii="Calibri" w:hAnsi="Calibri" w:cs="黑体"/>
      <w:b/>
      <w:bCs/>
      <w:i/>
      <w:iCs/>
      <w:color w:val="4F81BD"/>
      <w:szCs w:val="22"/>
    </w:rPr>
  </w:style>
  <w:style w:type="paragraph" w:customStyle="1" w:styleId="25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26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8"/>
    <w:link w:val="3"/>
    <w:semiHidden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8">
    <w:name w:val="标题 3 Char"/>
    <w:basedOn w:val="18"/>
    <w:link w:val="4"/>
    <w:semiHidden/>
    <w:qFormat/>
    <w:uiPriority w:val="9"/>
    <w:rPr>
      <w:b/>
      <w:bCs/>
      <w:sz w:val="32"/>
      <w:szCs w:val="32"/>
    </w:rPr>
  </w:style>
  <w:style w:type="character" w:customStyle="1" w:styleId="29">
    <w:name w:val="标题 4 Char"/>
    <w:basedOn w:val="18"/>
    <w:link w:val="5"/>
    <w:semiHidden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30">
    <w:name w:val="标题 5 Char"/>
    <w:basedOn w:val="18"/>
    <w:link w:val="6"/>
    <w:semiHidden/>
    <w:qFormat/>
    <w:uiPriority w:val="9"/>
    <w:rPr>
      <w:b/>
      <w:bCs/>
      <w:sz w:val="28"/>
      <w:szCs w:val="28"/>
    </w:rPr>
  </w:style>
  <w:style w:type="character" w:customStyle="1" w:styleId="31">
    <w:name w:val="标题 6 Char"/>
    <w:basedOn w:val="18"/>
    <w:link w:val="7"/>
    <w:semiHidden/>
    <w:uiPriority w:val="9"/>
    <w:rPr>
      <w:rFonts w:ascii="Cambria" w:hAnsi="Cambria" w:eastAsia="宋体" w:cs="黑体"/>
      <w:b/>
      <w:bCs/>
      <w:sz w:val="24"/>
      <w:szCs w:val="24"/>
    </w:rPr>
  </w:style>
  <w:style w:type="character" w:customStyle="1" w:styleId="32">
    <w:name w:val="标题 7 Char"/>
    <w:basedOn w:val="18"/>
    <w:link w:val="8"/>
    <w:semiHidden/>
    <w:qFormat/>
    <w:uiPriority w:val="9"/>
    <w:rPr>
      <w:b/>
      <w:bCs/>
      <w:sz w:val="24"/>
      <w:szCs w:val="24"/>
    </w:rPr>
  </w:style>
  <w:style w:type="character" w:customStyle="1" w:styleId="33">
    <w:name w:val="标题 8 Char"/>
    <w:basedOn w:val="18"/>
    <w:link w:val="9"/>
    <w:semiHidden/>
    <w:qFormat/>
    <w:uiPriority w:val="9"/>
    <w:rPr>
      <w:rFonts w:ascii="Cambria" w:hAnsi="Cambria" w:eastAsia="宋体" w:cs="黑体"/>
      <w:sz w:val="24"/>
      <w:szCs w:val="24"/>
    </w:rPr>
  </w:style>
  <w:style w:type="character" w:customStyle="1" w:styleId="34">
    <w:name w:val="标题 9 Char"/>
    <w:basedOn w:val="18"/>
    <w:link w:val="10"/>
    <w:semiHidden/>
    <w:uiPriority w:val="9"/>
    <w:rPr>
      <w:rFonts w:ascii="Cambria" w:hAnsi="Cambria" w:eastAsia="宋体" w:cs="黑体"/>
      <w:szCs w:val="21"/>
    </w:rPr>
  </w:style>
  <w:style w:type="character" w:customStyle="1" w:styleId="35">
    <w:name w:val="标题 Char"/>
    <w:basedOn w:val="18"/>
    <w:link w:val="15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36">
    <w:name w:val="副标题 Char"/>
    <w:basedOn w:val="18"/>
    <w:link w:val="14"/>
    <w:qFormat/>
    <w:uiPriority w:val="11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37">
    <w:name w:val="无间隔 Char"/>
    <w:basedOn w:val="18"/>
    <w:link w:val="21"/>
    <w:qFormat/>
    <w:uiPriority w:val="1"/>
  </w:style>
  <w:style w:type="character" w:customStyle="1" w:styleId="38">
    <w:name w:val="引用 Char"/>
    <w:basedOn w:val="18"/>
    <w:link w:val="23"/>
    <w:qFormat/>
    <w:uiPriority w:val="29"/>
    <w:rPr>
      <w:i/>
      <w:iCs/>
      <w:color w:val="000000"/>
    </w:rPr>
  </w:style>
  <w:style w:type="character" w:customStyle="1" w:styleId="39">
    <w:name w:val="明显引用 Char"/>
    <w:basedOn w:val="18"/>
    <w:link w:val="24"/>
    <w:uiPriority w:val="30"/>
    <w:rPr>
      <w:b/>
      <w:bCs/>
      <w:i/>
      <w:iCs/>
      <w:color w:val="4F81BD"/>
    </w:rPr>
  </w:style>
  <w:style w:type="character" w:customStyle="1" w:styleId="40">
    <w:name w:val="不明显强调1"/>
    <w:qFormat/>
    <w:uiPriority w:val="19"/>
    <w:rPr>
      <w:i/>
      <w:iCs/>
      <w:color w:val="7F7F7F"/>
    </w:rPr>
  </w:style>
  <w:style w:type="character" w:customStyle="1" w:styleId="41">
    <w:name w:val="明显强调1"/>
    <w:qFormat/>
    <w:uiPriority w:val="21"/>
    <w:rPr>
      <w:b/>
      <w:bCs/>
      <w:i/>
      <w:iCs/>
      <w:color w:val="4F81BD"/>
    </w:rPr>
  </w:style>
  <w:style w:type="character" w:customStyle="1" w:styleId="42">
    <w:name w:val="不明显参考1"/>
    <w:basedOn w:val="18"/>
    <w:qFormat/>
    <w:uiPriority w:val="31"/>
    <w:rPr>
      <w:smallCaps/>
      <w:color w:val="C0504D"/>
      <w:u w:val="single"/>
    </w:rPr>
  </w:style>
  <w:style w:type="character" w:customStyle="1" w:styleId="43">
    <w:name w:val="明显参考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4">
    <w:name w:val="书籍标题1"/>
    <w:qFormat/>
    <w:uiPriority w:val="33"/>
    <w:rPr>
      <w:b/>
      <w:bCs/>
      <w:smallCaps/>
      <w:spacing w:val="5"/>
    </w:rPr>
  </w:style>
  <w:style w:type="character" w:customStyle="1" w:styleId="45">
    <w:name w:val="页眉 Char"/>
    <w:basedOn w:val="18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页脚 Char"/>
    <w:basedOn w:val="18"/>
    <w:link w:val="1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285</Characters>
  <Lines>2</Lines>
  <Paragraphs>1</Paragraphs>
  <TotalTime>4</TotalTime>
  <ScaleCrop>false</ScaleCrop>
  <LinksUpToDate>false</LinksUpToDate>
  <CharactersWithSpaces>334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2015-04-07T07:07:00Z</dcterms:created>
  <dc:creator>dell</dc:creator>
  <cp:lastModifiedBy>ぺ灬cc果冻ル</cp:lastModifiedBy>
  <cp:lastPrinted>2019-08-05T02:04:00Z</cp:lastPrinted>
  <dcterms:modified xsi:type="dcterms:W3CDTF">2020-09-15T02:17:40Z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