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方正小标宋简体" w:eastAsia="方正黑体_GBK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sz w:val="32"/>
          <w:szCs w:val="32"/>
          <w:lang w:val="en-US" w:eastAsia="zh-CN"/>
        </w:rPr>
        <w:t>6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5"/>
    <w:rsid w:val="00261B05"/>
    <w:rsid w:val="00462693"/>
    <w:rsid w:val="004F441E"/>
    <w:rsid w:val="00512352"/>
    <w:rsid w:val="00554936"/>
    <w:rsid w:val="00861B53"/>
    <w:rsid w:val="00886EF2"/>
    <w:rsid w:val="1A2F4948"/>
    <w:rsid w:val="22972663"/>
    <w:rsid w:val="4A1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564</Words>
  <Characters>3216</Characters>
  <Lines>26</Lines>
  <Paragraphs>7</Paragraphs>
  <TotalTime>3</TotalTime>
  <ScaleCrop>false</ScaleCrop>
  <LinksUpToDate>false</LinksUpToDate>
  <CharactersWithSpaces>3773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ぺ灬cc果冻ル</cp:lastModifiedBy>
  <dcterms:modified xsi:type="dcterms:W3CDTF">2020-09-16T02:48:44Z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