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pacing w:before="0" w:beforeAutospacing="0" w:after="0" w:afterAutospacing="0" w:line="520" w:lineRule="atLeast"/>
        <w:ind w:right="0"/>
        <w:jc w:val="left"/>
        <w:rPr>
          <w:rFonts w:hint="eastAsia" w:ascii="Times New Roman" w:hAnsi="Times New Roman" w:eastAsia="仿宋_GB2312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宋体" w:eastAsia="黑体" w:cs="黑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/>
        </w:rPr>
        <w:t>附件2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beforeAutospacing="0" w:after="0" w:afterAutospacing="0" w:line="520" w:lineRule="atLeas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个人未落实工作单位承诺书</w:t>
      </w:r>
    </w:p>
    <w:p>
      <w:pPr>
        <w:widowControl/>
        <w:numPr>
          <w:ilvl w:val="0"/>
          <w:numId w:val="0"/>
        </w:numPr>
        <w:spacing w:before="0" w:beforeAutospacing="0" w:after="0" w:afterAutospacing="0" w:line="520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widowControl/>
        <w:numPr>
          <w:ilvl w:val="0"/>
          <w:numId w:val="0"/>
        </w:numPr>
        <w:spacing w:before="0" w:beforeAutospacing="0" w:after="0" w:afterAutospacing="0" w:line="520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现本人承诺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>月自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学校名称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毕业之后未与任何单位签订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6"/>
          <w:sz w:val="32"/>
          <w:szCs w:val="32"/>
          <w:lang w:val="en-US" w:eastAsia="zh-CN"/>
        </w:rPr>
        <w:t>聘用或劳动合同（含劳务派遣合同）并缴纳社会保险，且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</w:rPr>
        <w:t>户口、档案、组织关系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（主要指档案）存放在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学校或相关人才服务机构名称         。</w:t>
      </w:r>
    </w:p>
    <w:p>
      <w:pPr>
        <w:widowControl/>
        <w:numPr>
          <w:ilvl w:val="0"/>
          <w:numId w:val="0"/>
        </w:numPr>
        <w:spacing w:before="0" w:beforeAutospacing="0" w:after="0" w:afterAutospacing="0" w:line="520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>根据今年国家和我省事业单位公开招聘政策，本人拟按照视同2020年高校应届毕业生身份报考2020年省直事业单位公开招聘工作人员应届毕业生岗位。</w:t>
      </w:r>
    </w:p>
    <w:p>
      <w:pPr>
        <w:widowControl/>
        <w:numPr>
          <w:ilvl w:val="0"/>
          <w:numId w:val="0"/>
        </w:numPr>
        <w:spacing w:before="0" w:beforeAutospacing="0" w:after="0" w:afterAutospacing="0" w:line="520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>本人对上述信息的真实性负责。如有不实，自愿承担被取消应聘资格的后果。</w:t>
      </w:r>
    </w:p>
    <w:p>
      <w:pPr>
        <w:widowControl/>
        <w:numPr>
          <w:ilvl w:val="0"/>
          <w:numId w:val="0"/>
        </w:numPr>
        <w:spacing w:before="0" w:beforeAutospacing="0" w:after="0" w:afterAutospacing="0" w:line="520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widowControl/>
        <w:numPr>
          <w:ilvl w:val="0"/>
          <w:numId w:val="0"/>
        </w:numPr>
        <w:spacing w:before="0" w:beforeAutospacing="0" w:after="0" w:afterAutospacing="0" w:line="520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widowControl/>
        <w:numPr>
          <w:ilvl w:val="0"/>
          <w:numId w:val="0"/>
        </w:numPr>
        <w:spacing w:before="0" w:beforeAutospacing="0" w:after="0" w:afterAutospacing="0" w:line="520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承诺人：       </w:t>
      </w:r>
    </w:p>
    <w:p>
      <w:pPr>
        <w:widowControl/>
        <w:numPr>
          <w:ilvl w:val="0"/>
          <w:numId w:val="0"/>
        </w:numPr>
        <w:spacing w:before="0" w:beforeAutospacing="0" w:after="0" w:afterAutospacing="0" w:line="520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2020年  月  日</w:t>
      </w:r>
    </w:p>
    <w:p>
      <w:pPr>
        <w:rPr>
          <w:rFonts w:hint="default" w:ascii="Times New Roman" w:hAnsi="Times New Roman" w:cs="Times New Roman"/>
          <w:b w:val="0"/>
          <w:bCs w:val="0"/>
          <w:color w:val="000000"/>
        </w:rPr>
      </w:pPr>
    </w:p>
    <w:p>
      <w:pPr>
        <w:widowControl w:val="0"/>
        <w:wordWrap/>
        <w:adjustRightInd/>
        <w:snapToGrid/>
        <w:spacing w:before="0" w:after="0" w:line="590" w:lineRule="exact"/>
        <w:ind w:left="0" w:leftChars="0" w:right="0" w:firstLine="72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590" w:lineRule="exact"/>
        <w:ind w:left="0" w:leftChars="0" w:right="0" w:firstLine="72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2041" w:right="1531" w:bottom="1701" w:left="1531" w:header="851" w:footer="1361" w:gutter="0"/>
      <w:pgNumType w:fmt="decimal" w:start="31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636BC"/>
    <w:rsid w:val="2126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2020-09-19T10:04:00Z</dcterms:created>
  <dc:creator>Administrator</dc:creator>
  <cp:lastModifiedBy>Administrator</cp:lastModifiedBy>
  <dcterms:modified xsi:type="dcterms:W3CDTF">2020-09-19T10:04:53Z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