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63" w:rsidRPr="007D0563" w:rsidRDefault="007D0563" w:rsidP="007D0563">
      <w:pPr>
        <w:widowControl/>
        <w:spacing w:line="240" w:lineRule="atLeast"/>
        <w:jc w:val="center"/>
        <w:rPr>
          <w:rFonts w:ascii="微软雅黑" w:eastAsia="微软雅黑" w:hAnsi="微软雅黑" w:cs="宋体"/>
          <w:color w:val="333333"/>
          <w:kern w:val="0"/>
          <w:szCs w:val="21"/>
        </w:rPr>
      </w:pPr>
      <w:bookmarkStart w:id="0" w:name="_GoBack"/>
      <w:bookmarkEnd w:id="0"/>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7170"/>
      </w:tblGrid>
      <w:tr w:rsidR="007D0563" w:rsidRPr="007D0563" w:rsidTr="007D0563">
        <w:trPr>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招 聘</w:t>
            </w:r>
          </w:p>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岗 位</w:t>
            </w:r>
          </w:p>
        </w:tc>
        <w:tc>
          <w:tcPr>
            <w:tcW w:w="71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机器人控制系统设计与算法工程师1名</w:t>
            </w:r>
          </w:p>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嵌入式智能硬件与系统工程师1名</w:t>
            </w:r>
          </w:p>
        </w:tc>
      </w:tr>
      <w:tr w:rsidR="007D0563" w:rsidRPr="007D0563" w:rsidTr="007D0563">
        <w:trPr>
          <w:jc w:val="center"/>
        </w:trPr>
        <w:tc>
          <w:tcPr>
            <w:tcW w:w="11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岗 位</w:t>
            </w:r>
          </w:p>
          <w:p w:rsidR="007D0563" w:rsidRPr="007D0563" w:rsidRDefault="007D0563" w:rsidP="007D0563">
            <w:pPr>
              <w:widowControl/>
              <w:jc w:val="center"/>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职 责</w:t>
            </w:r>
          </w:p>
          <w:p w:rsidR="007D0563" w:rsidRPr="007D0563" w:rsidRDefault="007D0563" w:rsidP="007D0563">
            <w:pPr>
              <w:widowControl/>
              <w:jc w:val="center"/>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及</w:t>
            </w:r>
          </w:p>
          <w:p w:rsidR="007D0563" w:rsidRPr="007D0563" w:rsidRDefault="007D0563" w:rsidP="007D0563">
            <w:pPr>
              <w:widowControl/>
              <w:jc w:val="center"/>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招 聘</w:t>
            </w:r>
          </w:p>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条 件</w:t>
            </w:r>
          </w:p>
        </w:tc>
        <w:tc>
          <w:tcPr>
            <w:tcW w:w="7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岗位</w:t>
            </w:r>
            <w:proofErr w:type="gramStart"/>
            <w:r w:rsidRPr="007D0563">
              <w:rPr>
                <w:rFonts w:ascii="仿宋" w:eastAsia="仿宋" w:hAnsi="仿宋" w:cs="宋体" w:hint="eastAsia"/>
                <w:b/>
                <w:bCs/>
                <w:color w:val="333333"/>
                <w:kern w:val="0"/>
                <w:sz w:val="32"/>
                <w:szCs w:val="32"/>
              </w:rPr>
              <w:t>一</w:t>
            </w:r>
            <w:proofErr w:type="gramEnd"/>
            <w:r w:rsidRPr="007D0563">
              <w:rPr>
                <w:rFonts w:ascii="仿宋" w:eastAsia="仿宋" w:hAnsi="仿宋" w:cs="宋体" w:hint="eastAsia"/>
                <w:b/>
                <w:bCs/>
                <w:color w:val="333333"/>
                <w:kern w:val="0"/>
                <w:sz w:val="32"/>
                <w:szCs w:val="32"/>
              </w:rPr>
              <w:t>：机器人系统控制工程师</w:t>
            </w:r>
          </w:p>
          <w:p w:rsidR="007D0563" w:rsidRPr="007D0563" w:rsidRDefault="007D0563" w:rsidP="007D0563">
            <w:pPr>
              <w:widowControl/>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岗位职责：</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1.使用维护教学设备，为研究院各项科研试验任务及教学任务的顺利进行提供技术支持与保障；</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2.原理样机的研制包括各模块的调试及系统的联调；</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3.智能控制算法、机器人设计的验证及测试，大尺寸零部件高精度自动测量；</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4.智能机器人前沿科技产品工程化应用实现；</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5.负责群</w:t>
            </w:r>
            <w:proofErr w:type="gramStart"/>
            <w:r w:rsidRPr="007D0563">
              <w:rPr>
                <w:rFonts w:ascii="仿宋" w:eastAsia="仿宋" w:hAnsi="仿宋" w:cs="宋体" w:hint="eastAsia"/>
                <w:color w:val="333333"/>
                <w:kern w:val="0"/>
                <w:sz w:val="32"/>
                <w:szCs w:val="32"/>
              </w:rPr>
              <w:t>智</w:t>
            </w:r>
            <w:proofErr w:type="gramEnd"/>
            <w:r w:rsidRPr="007D0563">
              <w:rPr>
                <w:rFonts w:ascii="仿宋" w:eastAsia="仿宋" w:hAnsi="仿宋" w:cs="宋体" w:hint="eastAsia"/>
                <w:color w:val="333333"/>
                <w:kern w:val="0"/>
                <w:sz w:val="32"/>
                <w:szCs w:val="32"/>
              </w:rPr>
              <w:t>智能实验室设备管理。</w:t>
            </w:r>
          </w:p>
          <w:p w:rsidR="007D0563" w:rsidRPr="007D0563" w:rsidRDefault="007D0563" w:rsidP="007D0563">
            <w:pPr>
              <w:widowControl/>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招聘条件</w:t>
            </w:r>
            <w:r w:rsidRPr="007D0563">
              <w:rPr>
                <w:rFonts w:ascii="仿宋" w:eastAsia="仿宋" w:hAnsi="仿宋" w:cs="宋体" w:hint="eastAsia"/>
                <w:color w:val="333333"/>
                <w:kern w:val="0"/>
                <w:sz w:val="32"/>
                <w:szCs w:val="32"/>
              </w:rPr>
              <w:t>：</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1.年龄一般为40周岁以下，特别优秀者可适当放宽；</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2.已获得或即将获得机器人、控制理论与控制工程、人工智能、机械电子、模式识别与智能系统等相关专业的博士学位，具有扎实的理论基础和较强动手实践能力，至少具备相关领域一项相关研发经验，具有企业或者大型科研院所工作经验者优先；</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lastRenderedPageBreak/>
              <w:t>3.具有机器人、数据处理、控制系统出色研发经历优先考虑；</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4.能独立开展研究工作，并具有优秀的团队合作精神，尤其是从事交叉性学科研究的能力，且具有优秀的动手能力和主动性；</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5.具有良好的英语读写能力；</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6.工作细致努力，有较强责任心、动手能力和团队协作意识。</w:t>
            </w:r>
          </w:p>
          <w:p w:rsidR="007D0563" w:rsidRPr="007D0563" w:rsidRDefault="007D0563" w:rsidP="007D0563">
            <w:pPr>
              <w:widowControl/>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岗位二：嵌入式智能硬件与系统工程师</w:t>
            </w:r>
          </w:p>
          <w:p w:rsidR="007D0563" w:rsidRPr="007D0563" w:rsidRDefault="007D0563" w:rsidP="007D0563">
            <w:pPr>
              <w:widowControl/>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岗位职责：</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1.使用维护教学设备，为研究院各项科研试验任务及教学任务的顺利进行提供技术支持与保障；</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2.负责嵌入式智能硬件的原理样机研制，包括硬件电路与系统关键技术设计与调试、电路原理图和PCB设计及器件选型、底层硬件驱动及固件开发等；</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3.根据项目需求，执行信号完整性测试、电源完整性测试、功能测试及诊断相关测试，分析并解决故障；</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4.负责智能硬件的技术积累、技术交流、技术培训等；</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5.智能机器人前沿科技产品工程化应用实现；</w:t>
            </w:r>
          </w:p>
          <w:p w:rsidR="007D0563" w:rsidRPr="007D0563" w:rsidRDefault="007D0563" w:rsidP="007D0563">
            <w:pPr>
              <w:widowControl/>
              <w:ind w:left="420" w:hanging="42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lastRenderedPageBreak/>
              <w:t>6.负责智能硬件平台设备管理。</w:t>
            </w:r>
          </w:p>
          <w:p w:rsidR="007D0563" w:rsidRPr="007D0563" w:rsidRDefault="007D0563" w:rsidP="007D0563">
            <w:pPr>
              <w:widowControl/>
              <w:rPr>
                <w:rFonts w:ascii="微软雅黑" w:eastAsia="微软雅黑" w:hAnsi="微软雅黑" w:cs="宋体" w:hint="eastAsia"/>
                <w:color w:val="333333"/>
                <w:kern w:val="0"/>
                <w:sz w:val="23"/>
                <w:szCs w:val="23"/>
              </w:rPr>
            </w:pPr>
            <w:r w:rsidRPr="007D0563">
              <w:rPr>
                <w:rFonts w:ascii="仿宋" w:eastAsia="仿宋" w:hAnsi="仿宋" w:cs="宋体" w:hint="eastAsia"/>
                <w:b/>
                <w:bCs/>
                <w:color w:val="333333"/>
                <w:kern w:val="0"/>
                <w:sz w:val="32"/>
                <w:szCs w:val="32"/>
              </w:rPr>
              <w:t>招聘条件</w:t>
            </w:r>
            <w:r w:rsidRPr="007D0563">
              <w:rPr>
                <w:rFonts w:ascii="仿宋" w:eastAsia="仿宋" w:hAnsi="仿宋" w:cs="宋体" w:hint="eastAsia"/>
                <w:color w:val="333333"/>
                <w:kern w:val="0"/>
                <w:sz w:val="32"/>
                <w:szCs w:val="32"/>
              </w:rPr>
              <w:t>：</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1.年龄一般为40周岁以下，特别优秀者可适当放宽；</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2.已获得或即将获得机器人、自动化、电子工程、机械电子、计算机及系统设计等相关专业的硕士或博士学位，具有扎实的理论基础和较强动手实践能力；</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3.至少具备相关领域一项相关研发经验，具有企业或者大型科研院所工作经验者优先；</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4.有丰富的嵌入式处理器电路及整机硬件设计和调测经验，能独立完成关键器件选型和评估，能快速分析定位问题并提供解决方案，有智能机器人、智能车等开发设计经验者优先；</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5.熟练掌握常见的硬件知识，包括电源、时钟、常见接口（USB、SPI、I2C等）、多处理器系统等，并具有扎实的硬件驱动软件开发基础；</w:t>
            </w:r>
          </w:p>
          <w:p w:rsidR="007D0563" w:rsidRPr="007D0563" w:rsidRDefault="007D0563" w:rsidP="007D0563">
            <w:pPr>
              <w:widowControl/>
              <w:ind w:left="360" w:hanging="360"/>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6.能独立开展研究工作，工作细致努力，有较强责任心、动手能力和团队协作意识，尤其是从事交叉性学科研究的能力，且具有优秀的动手能力和主动性；</w:t>
            </w:r>
          </w:p>
          <w:p w:rsidR="007D0563" w:rsidRPr="007D0563" w:rsidRDefault="007D0563" w:rsidP="007D0563">
            <w:pPr>
              <w:widowControl/>
              <w:ind w:left="360" w:hanging="360"/>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7.具有良好的英语读写能力。</w:t>
            </w:r>
          </w:p>
        </w:tc>
      </w:tr>
      <w:tr w:rsidR="007D0563" w:rsidRPr="007D0563" w:rsidTr="007D0563">
        <w:trPr>
          <w:jc w:val="center"/>
        </w:trPr>
        <w:tc>
          <w:tcPr>
            <w:tcW w:w="11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lastRenderedPageBreak/>
              <w:t>招 聘</w:t>
            </w:r>
          </w:p>
          <w:p w:rsidR="007D0563" w:rsidRPr="007D0563" w:rsidRDefault="007D0563" w:rsidP="007D0563">
            <w:pPr>
              <w:widowControl/>
              <w:jc w:val="center"/>
              <w:rPr>
                <w:rFonts w:ascii="微软雅黑" w:eastAsia="微软雅黑" w:hAnsi="微软雅黑" w:cs="宋体"/>
                <w:color w:val="333333"/>
                <w:kern w:val="0"/>
                <w:sz w:val="23"/>
                <w:szCs w:val="23"/>
              </w:rPr>
            </w:pPr>
            <w:proofErr w:type="gramStart"/>
            <w:r w:rsidRPr="007D0563">
              <w:rPr>
                <w:rFonts w:ascii="仿宋" w:eastAsia="仿宋" w:hAnsi="仿宋" w:cs="宋体" w:hint="eastAsia"/>
                <w:b/>
                <w:bCs/>
                <w:color w:val="333333"/>
                <w:kern w:val="0"/>
                <w:sz w:val="32"/>
                <w:szCs w:val="32"/>
              </w:rPr>
              <w:t>范</w:t>
            </w:r>
            <w:proofErr w:type="gramEnd"/>
            <w:r w:rsidRPr="007D0563">
              <w:rPr>
                <w:rFonts w:ascii="仿宋" w:eastAsia="仿宋" w:hAnsi="仿宋" w:cs="宋体" w:hint="eastAsia"/>
                <w:b/>
                <w:bCs/>
                <w:color w:val="333333"/>
                <w:kern w:val="0"/>
                <w:sz w:val="32"/>
                <w:szCs w:val="32"/>
              </w:rPr>
              <w:t xml:space="preserve"> 围</w:t>
            </w:r>
          </w:p>
        </w:tc>
        <w:tc>
          <w:tcPr>
            <w:tcW w:w="7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校内外</w:t>
            </w:r>
          </w:p>
        </w:tc>
      </w:tr>
      <w:tr w:rsidR="007D0563" w:rsidRPr="007D0563" w:rsidTr="007D0563">
        <w:trPr>
          <w:jc w:val="center"/>
        </w:trPr>
        <w:tc>
          <w:tcPr>
            <w:tcW w:w="11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岗 位</w:t>
            </w:r>
          </w:p>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待 遇</w:t>
            </w:r>
          </w:p>
        </w:tc>
        <w:tc>
          <w:tcPr>
            <w:tcW w:w="7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事业单位编制，工资及福利待遇按复旦大学相关规定执行。</w:t>
            </w:r>
          </w:p>
        </w:tc>
      </w:tr>
      <w:tr w:rsidR="007D0563" w:rsidRPr="007D0563" w:rsidTr="007D0563">
        <w:trPr>
          <w:jc w:val="center"/>
        </w:trPr>
        <w:tc>
          <w:tcPr>
            <w:tcW w:w="11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应 聘</w:t>
            </w:r>
          </w:p>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程 序</w:t>
            </w:r>
          </w:p>
        </w:tc>
        <w:tc>
          <w:tcPr>
            <w:tcW w:w="7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符合条件的应聘人员应提交个人简历并提供学历、学位、职称等证书的复印件，通过电子邮件发送至</w:t>
            </w:r>
            <w:proofErr w:type="spellStart"/>
            <w:r w:rsidRPr="007D0563">
              <w:rPr>
                <w:rFonts w:ascii="仿宋" w:eastAsia="仿宋" w:hAnsi="仿宋" w:cs="宋体" w:hint="eastAsia"/>
                <w:color w:val="333333"/>
                <w:kern w:val="0"/>
                <w:sz w:val="32"/>
                <w:szCs w:val="32"/>
              </w:rPr>
              <w:t>yingsun</w:t>
            </w:r>
            <w:proofErr w:type="spellEnd"/>
            <w:r w:rsidRPr="007D0563">
              <w:rPr>
                <w:rFonts w:ascii="仿宋" w:eastAsia="仿宋" w:hAnsi="仿宋" w:cs="宋体" w:hint="eastAsia"/>
                <w:color w:val="333333"/>
                <w:kern w:val="0"/>
                <w:sz w:val="32"/>
                <w:szCs w:val="32"/>
              </w:rPr>
              <w:t xml:space="preserve"> @fudan.edu.cn，请注明“应聘岗位+毕业院校+本人姓名”，应聘资料将予以保密。材料审核通过者，招聘程序按照学校相关规定执行。</w:t>
            </w:r>
          </w:p>
        </w:tc>
      </w:tr>
      <w:tr w:rsidR="007D0563" w:rsidRPr="007D0563" w:rsidTr="007D0563">
        <w:trPr>
          <w:jc w:val="center"/>
        </w:trPr>
        <w:tc>
          <w:tcPr>
            <w:tcW w:w="11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联 系</w:t>
            </w:r>
          </w:p>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方 式</w:t>
            </w:r>
          </w:p>
        </w:tc>
        <w:tc>
          <w:tcPr>
            <w:tcW w:w="7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联系人：孙英</w:t>
            </w:r>
          </w:p>
          <w:p w:rsidR="007D0563" w:rsidRPr="007D0563" w:rsidRDefault="007D0563" w:rsidP="007D0563">
            <w:pPr>
              <w:widowControl/>
              <w:rPr>
                <w:rFonts w:ascii="微软雅黑" w:eastAsia="微软雅黑" w:hAnsi="微软雅黑" w:cs="宋体" w:hint="eastAsia"/>
                <w:color w:val="333333"/>
                <w:kern w:val="0"/>
                <w:sz w:val="23"/>
                <w:szCs w:val="23"/>
              </w:rPr>
            </w:pPr>
            <w:r w:rsidRPr="007D0563">
              <w:rPr>
                <w:rFonts w:ascii="仿宋" w:eastAsia="仿宋" w:hAnsi="仿宋" w:cs="宋体" w:hint="eastAsia"/>
                <w:color w:val="333333"/>
                <w:kern w:val="0"/>
                <w:sz w:val="32"/>
                <w:szCs w:val="32"/>
              </w:rPr>
              <w:t>联系电话：18116321669</w:t>
            </w:r>
          </w:p>
          <w:p w:rsidR="007D0563" w:rsidRPr="007D0563" w:rsidRDefault="007D0563" w:rsidP="007D0563">
            <w:pPr>
              <w:widowControl/>
              <w:rPr>
                <w:rFonts w:ascii="微软雅黑" w:eastAsia="微软雅黑" w:hAnsi="微软雅黑" w:cs="宋体" w:hint="eastAsia"/>
                <w:color w:val="333333"/>
                <w:kern w:val="0"/>
                <w:sz w:val="23"/>
                <w:szCs w:val="23"/>
              </w:rPr>
            </w:pPr>
            <w:proofErr w:type="spellStart"/>
            <w:r w:rsidRPr="007D0563">
              <w:rPr>
                <w:rFonts w:ascii="仿宋" w:eastAsia="仿宋" w:hAnsi="仿宋" w:cs="宋体" w:hint="eastAsia"/>
                <w:color w:val="333333"/>
                <w:kern w:val="0"/>
                <w:sz w:val="32"/>
                <w:szCs w:val="32"/>
              </w:rPr>
              <w:t>Email:yingsun@fudan.edu.cn</w:t>
            </w:r>
            <w:proofErr w:type="spellEnd"/>
          </w:p>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联系地址：上海市杨浦区邯郸路539号506室</w:t>
            </w:r>
          </w:p>
        </w:tc>
      </w:tr>
      <w:tr w:rsidR="007D0563" w:rsidRPr="007D0563" w:rsidTr="007D0563">
        <w:trPr>
          <w:trHeight w:val="435"/>
          <w:jc w:val="center"/>
        </w:trPr>
        <w:tc>
          <w:tcPr>
            <w:tcW w:w="112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截 止</w:t>
            </w:r>
          </w:p>
          <w:p w:rsidR="007D0563" w:rsidRPr="007D0563" w:rsidRDefault="007D0563" w:rsidP="007D0563">
            <w:pPr>
              <w:widowControl/>
              <w:jc w:val="center"/>
              <w:rPr>
                <w:rFonts w:ascii="微软雅黑" w:eastAsia="微软雅黑" w:hAnsi="微软雅黑" w:cs="宋体"/>
                <w:color w:val="333333"/>
                <w:kern w:val="0"/>
                <w:sz w:val="23"/>
                <w:szCs w:val="23"/>
              </w:rPr>
            </w:pPr>
            <w:r w:rsidRPr="007D0563">
              <w:rPr>
                <w:rFonts w:ascii="仿宋" w:eastAsia="仿宋" w:hAnsi="仿宋" w:cs="宋体" w:hint="eastAsia"/>
                <w:b/>
                <w:bCs/>
                <w:color w:val="333333"/>
                <w:kern w:val="0"/>
                <w:sz w:val="32"/>
                <w:szCs w:val="32"/>
              </w:rPr>
              <w:t>时 间</w:t>
            </w:r>
          </w:p>
        </w:tc>
        <w:tc>
          <w:tcPr>
            <w:tcW w:w="71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D0563" w:rsidRPr="007D0563" w:rsidRDefault="007D0563" w:rsidP="007D0563">
            <w:pPr>
              <w:widowControl/>
              <w:rPr>
                <w:rFonts w:ascii="微软雅黑" w:eastAsia="微软雅黑" w:hAnsi="微软雅黑" w:cs="宋体"/>
                <w:color w:val="333333"/>
                <w:kern w:val="0"/>
                <w:sz w:val="23"/>
                <w:szCs w:val="23"/>
              </w:rPr>
            </w:pPr>
            <w:r w:rsidRPr="007D0563">
              <w:rPr>
                <w:rFonts w:ascii="仿宋" w:eastAsia="仿宋" w:hAnsi="仿宋" w:cs="宋体" w:hint="eastAsia"/>
                <w:color w:val="333333"/>
                <w:kern w:val="0"/>
                <w:sz w:val="32"/>
                <w:szCs w:val="32"/>
              </w:rPr>
              <w:t>找到合适人选为止。</w:t>
            </w:r>
          </w:p>
        </w:tc>
      </w:tr>
    </w:tbl>
    <w:p w:rsidR="000F1411" w:rsidRPr="007D0563" w:rsidRDefault="000F1411" w:rsidP="007D0563"/>
    <w:sectPr w:rsidR="000F1411" w:rsidRPr="007D0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B0"/>
    <w:rsid w:val="000F1411"/>
    <w:rsid w:val="007D0563"/>
    <w:rsid w:val="00BA02B0"/>
    <w:rsid w:val="00C9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93C6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93C65"/>
    <w:rPr>
      <w:rFonts w:ascii="宋体" w:eastAsia="宋体" w:hAnsi="宋体" w:cs="宋体"/>
      <w:b/>
      <w:bCs/>
      <w:kern w:val="0"/>
      <w:sz w:val="36"/>
      <w:szCs w:val="36"/>
    </w:rPr>
  </w:style>
  <w:style w:type="character" w:styleId="a3">
    <w:name w:val="Hyperlink"/>
    <w:basedOn w:val="a0"/>
    <w:uiPriority w:val="99"/>
    <w:semiHidden/>
    <w:unhideWhenUsed/>
    <w:rsid w:val="00C93C65"/>
    <w:rPr>
      <w:color w:val="0000FF"/>
      <w:u w:val="single"/>
    </w:rPr>
  </w:style>
  <w:style w:type="paragraph" w:styleId="a4">
    <w:name w:val="Normal (Web)"/>
    <w:basedOn w:val="a"/>
    <w:uiPriority w:val="99"/>
    <w:unhideWhenUsed/>
    <w:rsid w:val="00C93C65"/>
    <w:pPr>
      <w:widowControl/>
      <w:spacing w:before="100" w:beforeAutospacing="1" w:after="100" w:afterAutospacing="1"/>
      <w:jc w:val="left"/>
    </w:pPr>
    <w:rPr>
      <w:rFonts w:ascii="宋体" w:eastAsia="宋体" w:hAnsi="宋体" w:cs="宋体"/>
      <w:kern w:val="0"/>
      <w:sz w:val="24"/>
      <w:szCs w:val="24"/>
    </w:rPr>
  </w:style>
  <w:style w:type="paragraph" w:customStyle="1" w:styleId="arti-metas">
    <w:name w:val="arti-metas"/>
    <w:basedOn w:val="a"/>
    <w:rsid w:val="007D0563"/>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7D0563"/>
  </w:style>
  <w:style w:type="character" w:customStyle="1" w:styleId="arti-views">
    <w:name w:val="arti-views"/>
    <w:basedOn w:val="a0"/>
    <w:rsid w:val="007D0563"/>
  </w:style>
  <w:style w:type="character" w:customStyle="1" w:styleId="wpvisitcount">
    <w:name w:val="wp_visitcount"/>
    <w:basedOn w:val="a0"/>
    <w:rsid w:val="007D0563"/>
  </w:style>
  <w:style w:type="character" w:styleId="a5">
    <w:name w:val="Strong"/>
    <w:basedOn w:val="a0"/>
    <w:uiPriority w:val="22"/>
    <w:qFormat/>
    <w:rsid w:val="007D05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93C6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93C65"/>
    <w:rPr>
      <w:rFonts w:ascii="宋体" w:eastAsia="宋体" w:hAnsi="宋体" w:cs="宋体"/>
      <w:b/>
      <w:bCs/>
      <w:kern w:val="0"/>
      <w:sz w:val="36"/>
      <w:szCs w:val="36"/>
    </w:rPr>
  </w:style>
  <w:style w:type="character" w:styleId="a3">
    <w:name w:val="Hyperlink"/>
    <w:basedOn w:val="a0"/>
    <w:uiPriority w:val="99"/>
    <w:semiHidden/>
    <w:unhideWhenUsed/>
    <w:rsid w:val="00C93C65"/>
    <w:rPr>
      <w:color w:val="0000FF"/>
      <w:u w:val="single"/>
    </w:rPr>
  </w:style>
  <w:style w:type="paragraph" w:styleId="a4">
    <w:name w:val="Normal (Web)"/>
    <w:basedOn w:val="a"/>
    <w:uiPriority w:val="99"/>
    <w:unhideWhenUsed/>
    <w:rsid w:val="00C93C65"/>
    <w:pPr>
      <w:widowControl/>
      <w:spacing w:before="100" w:beforeAutospacing="1" w:after="100" w:afterAutospacing="1"/>
      <w:jc w:val="left"/>
    </w:pPr>
    <w:rPr>
      <w:rFonts w:ascii="宋体" w:eastAsia="宋体" w:hAnsi="宋体" w:cs="宋体"/>
      <w:kern w:val="0"/>
      <w:sz w:val="24"/>
      <w:szCs w:val="24"/>
    </w:rPr>
  </w:style>
  <w:style w:type="paragraph" w:customStyle="1" w:styleId="arti-metas">
    <w:name w:val="arti-metas"/>
    <w:basedOn w:val="a"/>
    <w:rsid w:val="007D0563"/>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7D0563"/>
  </w:style>
  <w:style w:type="character" w:customStyle="1" w:styleId="arti-views">
    <w:name w:val="arti-views"/>
    <w:basedOn w:val="a0"/>
    <w:rsid w:val="007D0563"/>
  </w:style>
  <w:style w:type="character" w:customStyle="1" w:styleId="wpvisitcount">
    <w:name w:val="wp_visitcount"/>
    <w:basedOn w:val="a0"/>
    <w:rsid w:val="007D0563"/>
  </w:style>
  <w:style w:type="character" w:styleId="a5">
    <w:name w:val="Strong"/>
    <w:basedOn w:val="a0"/>
    <w:uiPriority w:val="22"/>
    <w:qFormat/>
    <w:rsid w:val="007D0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25370">
      <w:bodyDiv w:val="1"/>
      <w:marLeft w:val="0"/>
      <w:marRight w:val="0"/>
      <w:marTop w:val="0"/>
      <w:marBottom w:val="0"/>
      <w:divBdr>
        <w:top w:val="none" w:sz="0" w:space="0" w:color="auto"/>
        <w:left w:val="none" w:sz="0" w:space="0" w:color="auto"/>
        <w:bottom w:val="none" w:sz="0" w:space="0" w:color="auto"/>
        <w:right w:val="none" w:sz="0" w:space="0" w:color="auto"/>
      </w:divBdr>
      <w:divsChild>
        <w:div w:id="1525048062">
          <w:marLeft w:val="60"/>
          <w:marRight w:val="60"/>
          <w:marTop w:val="0"/>
          <w:marBottom w:val="0"/>
          <w:divBdr>
            <w:top w:val="none" w:sz="0" w:space="0" w:color="auto"/>
            <w:left w:val="none" w:sz="0" w:space="0" w:color="auto"/>
            <w:bottom w:val="none" w:sz="0" w:space="0" w:color="auto"/>
            <w:right w:val="none" w:sz="0" w:space="0" w:color="auto"/>
          </w:divBdr>
          <w:divsChild>
            <w:div w:id="285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5631">
      <w:bodyDiv w:val="1"/>
      <w:marLeft w:val="0"/>
      <w:marRight w:val="0"/>
      <w:marTop w:val="0"/>
      <w:marBottom w:val="0"/>
      <w:divBdr>
        <w:top w:val="none" w:sz="0" w:space="0" w:color="auto"/>
        <w:left w:val="none" w:sz="0" w:space="0" w:color="auto"/>
        <w:bottom w:val="none" w:sz="0" w:space="0" w:color="auto"/>
        <w:right w:val="none" w:sz="0" w:space="0" w:color="auto"/>
      </w:divBdr>
      <w:divsChild>
        <w:div w:id="889461100">
          <w:marLeft w:val="0"/>
          <w:marRight w:val="150"/>
          <w:marTop w:val="0"/>
          <w:marBottom w:val="0"/>
          <w:divBdr>
            <w:top w:val="none" w:sz="0" w:space="0" w:color="auto"/>
            <w:left w:val="none" w:sz="0" w:space="0" w:color="auto"/>
            <w:bottom w:val="none" w:sz="0" w:space="0" w:color="auto"/>
            <w:right w:val="none" w:sz="0" w:space="0" w:color="auto"/>
          </w:divBdr>
        </w:div>
        <w:div w:id="1506675607">
          <w:marLeft w:val="0"/>
          <w:marRight w:val="0"/>
          <w:marTop w:val="0"/>
          <w:marBottom w:val="0"/>
          <w:divBdr>
            <w:top w:val="none" w:sz="0" w:space="0" w:color="auto"/>
            <w:left w:val="none" w:sz="0" w:space="0" w:color="auto"/>
            <w:bottom w:val="none" w:sz="0" w:space="0" w:color="auto"/>
            <w:right w:val="none" w:sz="0" w:space="0" w:color="auto"/>
          </w:divBdr>
        </w:div>
        <w:div w:id="55597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209</Words>
  <Characters>1197</Characters>
  <Application>Microsoft Office Word</Application>
  <DocSecurity>0</DocSecurity>
  <Lines>9</Lines>
  <Paragraphs>2</Paragraphs>
  <ScaleCrop>false</ScaleCrop>
  <Company>微软中国</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2020-09-30T01:31:00Z</dcterms:created>
  <dcterms:modified xsi:type="dcterms:W3CDTF">2020-09-30T01:31:00Z</dcterms:modified>
</cp:coreProperties>
</file>